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bookmarkStart w:id="0" w:name="_GoBack"/>
      <w:bookmarkEnd w:id="0"/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5912BB">
        <w:rPr>
          <w:rFonts w:ascii="Times New Roman" w:hAnsi="Times New Roman" w:cs="Times New Roman"/>
          <w:b/>
          <w:color w:val="365F91" w:themeColor="accent1" w:themeShade="BF"/>
        </w:rPr>
        <w:t>ФЕВРАЛЬ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– М</w:t>
      </w:r>
      <w:r w:rsidR="005912BB">
        <w:rPr>
          <w:rFonts w:ascii="Times New Roman" w:hAnsi="Times New Roman" w:cs="Times New Roman"/>
          <w:b/>
          <w:color w:val="365F91" w:themeColor="accent1" w:themeShade="BF"/>
        </w:rPr>
        <w:t>АЙ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</w:t>
      </w:r>
      <w:r w:rsidR="005912BB">
        <w:rPr>
          <w:rFonts w:ascii="Times New Roman" w:hAnsi="Times New Roman" w:cs="Times New Roman"/>
          <w:b/>
          <w:color w:val="365F91" w:themeColor="accent1" w:themeShade="BF"/>
        </w:rPr>
        <w:t>8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ГОДА</w:t>
      </w:r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9E47963" wp14:editId="0D11A2D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A187DE" wp14:editId="67E64775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503E6E" wp14:editId="0977BD28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D44CE9" w:rsidRDefault="005912BB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ФЕВРАЛЬ 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Алтайский край</w:t>
            </w:r>
          </w:p>
        </w:tc>
        <w:tc>
          <w:tcPr>
            <w:tcW w:w="5222" w:type="dxa"/>
          </w:tcPr>
          <w:p w:rsidR="002F2C1E" w:rsidRDefault="002F2C1E" w:rsidP="005148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Расширенное выездное заседание президиума молод</w:t>
            </w:r>
            <w:r w:rsidR="00CE1091">
              <w:rPr>
                <w:rFonts w:ascii="Times New Roman" w:hAnsi="Times New Roman" w:cs="Times New Roman"/>
                <w:color w:val="365F91" w:themeColor="accent1" w:themeShade="BF"/>
              </w:rPr>
              <w:t>ё</w:t>
            </w: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жного совета в рамках проведения сл</w:t>
            </w:r>
            <w:r w:rsidR="00CE1091">
              <w:rPr>
                <w:rFonts w:ascii="Times New Roman" w:hAnsi="Times New Roman" w:cs="Times New Roman"/>
                <w:color w:val="365F91" w:themeColor="accent1" w:themeShade="BF"/>
              </w:rPr>
              <w:t>ё</w:t>
            </w: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та первичных профорганизаций</w:t>
            </w:r>
          </w:p>
          <w:p w:rsidR="00072031" w:rsidRPr="0040642F" w:rsidRDefault="002F2C1E" w:rsidP="00334A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г. Бийск</w:t>
            </w:r>
          </w:p>
        </w:tc>
        <w:tc>
          <w:tcPr>
            <w:tcW w:w="5223" w:type="dxa"/>
          </w:tcPr>
          <w:p w:rsidR="002F2C1E" w:rsidRPr="002F2C1E" w:rsidRDefault="002F2C1E" w:rsidP="002F2C1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Ивановская Елена Леонидовна, заместитель председателя по информационной и молодежной работе</w:t>
            </w:r>
          </w:p>
          <w:p w:rsidR="002F2C1E" w:rsidRPr="002F2C1E" w:rsidRDefault="002F2C1E" w:rsidP="002F2C1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89831076351</w:t>
            </w:r>
          </w:p>
          <w:p w:rsidR="00072031" w:rsidRPr="0040642F" w:rsidRDefault="002F2C1E" w:rsidP="00334A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ivanlena1966@mail.ru</w:t>
            </w:r>
          </w:p>
        </w:tc>
      </w:tr>
      <w:tr w:rsidR="00431B33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31B33" w:rsidRPr="0040642F" w:rsidRDefault="00431B33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Астраханская область</w:t>
            </w:r>
          </w:p>
        </w:tc>
        <w:tc>
          <w:tcPr>
            <w:tcW w:w="5222" w:type="dxa"/>
          </w:tcPr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  <w:r w:rsidRPr="00431B33">
              <w:rPr>
                <w:color w:val="365F91" w:themeColor="accent1" w:themeShade="BF"/>
              </w:rPr>
              <w:t>Обучающий семинар для молодых педагогов «Про/Нас»</w:t>
            </w:r>
            <w:r w:rsidR="00CE1091">
              <w:rPr>
                <w:color w:val="365F91" w:themeColor="accent1" w:themeShade="BF"/>
              </w:rPr>
              <w:t xml:space="preserve"> </w:t>
            </w:r>
            <w:r w:rsidRPr="00431B33">
              <w:rPr>
                <w:color w:val="365F91" w:themeColor="accent1" w:themeShade="BF"/>
              </w:rPr>
              <w:t>МО «Красноярский район» Астраханской области, Вторая половина февраля</w:t>
            </w:r>
          </w:p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</w:p>
          <w:p w:rsidR="00431B33" w:rsidRPr="00431B33" w:rsidRDefault="00431B33" w:rsidP="00431B33">
            <w:pPr>
              <w:jc w:val="center"/>
              <w:rPr>
                <w:color w:val="365F91" w:themeColor="accent1" w:themeShade="BF"/>
              </w:rPr>
            </w:pPr>
            <w:r w:rsidRPr="00431B33">
              <w:rPr>
                <w:color w:val="365F91" w:themeColor="accent1" w:themeShade="BF"/>
              </w:rPr>
              <w:t>Эст</w:t>
            </w:r>
            <w:r>
              <w:rPr>
                <w:color w:val="365F91" w:themeColor="accent1" w:themeShade="BF"/>
              </w:rPr>
              <w:t>афета Советов Молодых педагогов</w:t>
            </w:r>
          </w:p>
          <w:p w:rsidR="00431B33" w:rsidRPr="00431B33" w:rsidRDefault="00431B33" w:rsidP="00431B33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Февраль - апрель</w:t>
            </w:r>
          </w:p>
          <w:p w:rsidR="00431B33" w:rsidRPr="0040642F" w:rsidRDefault="00431B33" w:rsidP="00431B33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23" w:type="dxa"/>
          </w:tcPr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  <w:proofErr w:type="spellStart"/>
            <w:r w:rsidRPr="00431B33">
              <w:rPr>
                <w:color w:val="365F91" w:themeColor="accent1" w:themeShade="BF"/>
              </w:rPr>
              <w:t>Игейсинова</w:t>
            </w:r>
            <w:proofErr w:type="spellEnd"/>
            <w:r w:rsidRPr="00431B33">
              <w:rPr>
                <w:color w:val="365F91" w:themeColor="accent1" w:themeShade="BF"/>
              </w:rPr>
              <w:t xml:space="preserve"> </w:t>
            </w:r>
            <w:proofErr w:type="spellStart"/>
            <w:r w:rsidRPr="00431B33">
              <w:rPr>
                <w:color w:val="365F91" w:themeColor="accent1" w:themeShade="BF"/>
              </w:rPr>
              <w:t>Гульайм</w:t>
            </w:r>
            <w:proofErr w:type="spellEnd"/>
            <w:r w:rsidRPr="00431B33">
              <w:rPr>
                <w:color w:val="365F91" w:themeColor="accent1" w:themeShade="BF"/>
              </w:rPr>
              <w:t xml:space="preserve"> </w:t>
            </w:r>
            <w:proofErr w:type="spellStart"/>
            <w:r w:rsidRPr="00431B33">
              <w:rPr>
                <w:color w:val="365F91" w:themeColor="accent1" w:themeShade="BF"/>
              </w:rPr>
              <w:t>Газизовна</w:t>
            </w:r>
            <w:proofErr w:type="spellEnd"/>
            <w:r w:rsidRPr="00431B33">
              <w:rPr>
                <w:color w:val="365F91" w:themeColor="accent1" w:themeShade="BF"/>
              </w:rPr>
              <w:t xml:space="preserve">, председатель СМП Красноярского района, 8(937)505-84-85 igejsunova@mail.ru </w:t>
            </w:r>
          </w:p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</w:p>
          <w:p w:rsidR="00431B33" w:rsidRPr="0040642F" w:rsidRDefault="00431B33" w:rsidP="002F2C1E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431B33">
              <w:rPr>
                <w:color w:val="365F91" w:themeColor="accent1" w:themeShade="BF"/>
              </w:rPr>
              <w:t>Яковлев Владислав Владимирович, председатель СМП Астраханской области, 8(937)504-06-94, vlad.yakov-lev@mail.ru</w:t>
            </w:r>
          </w:p>
        </w:tc>
      </w:tr>
      <w:tr w:rsidR="00431B33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31B33" w:rsidRPr="0040642F" w:rsidRDefault="00431B33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431B33" w:rsidRPr="0040642F" w:rsidRDefault="00C92867" w:rsidP="00C92867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>Слет-форум молодых педагогов образовательных организаций</w:t>
            </w:r>
            <w:r w:rsidRPr="00C92867">
              <w:rPr>
                <w:color w:val="365F91" w:themeColor="accent1" w:themeShade="BF"/>
              </w:rPr>
              <w:tab/>
            </w:r>
          </w:p>
        </w:tc>
        <w:tc>
          <w:tcPr>
            <w:tcW w:w="5223" w:type="dxa"/>
          </w:tcPr>
          <w:p w:rsidR="00C92867" w:rsidRPr="00C92867" w:rsidRDefault="00C92867" w:rsidP="00C92867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>8 (347) 283-54-06,</w:t>
            </w:r>
          </w:p>
          <w:p w:rsidR="00C92867" w:rsidRPr="00C92867" w:rsidRDefault="00C92867" w:rsidP="00C92867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 xml:space="preserve">Калининская районная </w:t>
            </w:r>
            <w:proofErr w:type="spellStart"/>
            <w:r w:rsidRPr="00C92867">
              <w:rPr>
                <w:color w:val="365F91" w:themeColor="accent1" w:themeShade="BF"/>
              </w:rPr>
              <w:t>г.Уфы</w:t>
            </w:r>
            <w:proofErr w:type="spellEnd"/>
            <w:r w:rsidRPr="00C92867">
              <w:rPr>
                <w:color w:val="365F91" w:themeColor="accent1" w:themeShade="BF"/>
              </w:rPr>
              <w:t xml:space="preserve"> организация Профсоюза;</w:t>
            </w:r>
          </w:p>
          <w:p w:rsidR="00431B33" w:rsidRPr="00334A24" w:rsidRDefault="00C92867" w:rsidP="00334A24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 xml:space="preserve">272-04-84, Башкирский </w:t>
            </w:r>
            <w:proofErr w:type="spellStart"/>
            <w:r w:rsidRPr="00C92867">
              <w:rPr>
                <w:color w:val="365F91" w:themeColor="accent1" w:themeShade="BF"/>
              </w:rPr>
              <w:t>реском</w:t>
            </w:r>
            <w:proofErr w:type="spellEnd"/>
            <w:r w:rsidRPr="00C92867">
              <w:rPr>
                <w:color w:val="365F91" w:themeColor="accent1" w:themeShade="BF"/>
              </w:rPr>
              <w:t xml:space="preserve"> Профсоюза работников народного образования и науки РФ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15F1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Вологодская область</w:t>
            </w:r>
          </w:p>
        </w:tc>
        <w:tc>
          <w:tcPr>
            <w:tcW w:w="5222" w:type="dxa"/>
          </w:tcPr>
          <w:p w:rsidR="007D0B2B" w:rsidRDefault="007D0B2B" w:rsidP="00915F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Фестиваль «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ПРОФиdeЯ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», </w:t>
            </w:r>
          </w:p>
          <w:p w:rsidR="007D0B2B" w:rsidRPr="00C92867" w:rsidRDefault="007D0B2B" w:rsidP="00915F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 «Новый источник».</w:t>
            </w:r>
          </w:p>
          <w:p w:rsidR="007D0B2B" w:rsidRPr="0040642F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16-18 февраля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915F1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Кримкачева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Дарья </w:t>
            </w:r>
            <w:proofErr w:type="gram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Евгеньевна,  специалист</w:t>
            </w:r>
            <w:proofErr w:type="gram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орг.отдела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ВОФП, телефоны: 8 (8172) 72-36-23, +7 900 531 06 70,  vofpinfo@yandex.ru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E2E0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7D0B2B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II Фестиваль искусств «Вдохновение» работников образования и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студенчества Ивановской области</w:t>
            </w:r>
          </w:p>
          <w:p w:rsidR="007D0B2B" w:rsidRPr="002C3766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Февраль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 апрель</w:t>
            </w:r>
          </w:p>
          <w:p w:rsidR="007D0B2B" w:rsidRPr="0040642F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Заявки до 26.02.18.</w:t>
            </w:r>
          </w:p>
        </w:tc>
        <w:tc>
          <w:tcPr>
            <w:tcW w:w="5223" w:type="dxa"/>
          </w:tcPr>
          <w:p w:rsidR="007D0B2B" w:rsidRPr="002C3766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Бардюкова</w:t>
            </w:r>
            <w:proofErr w:type="spell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Е.В., ведущий специалист Ивановской областной организации профсоюза</w:t>
            </w:r>
          </w:p>
          <w:p w:rsidR="007D0B2B" w:rsidRPr="002C3766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84932372077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obkom.stud@mail.ru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E2E0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Калужская область </w:t>
            </w:r>
          </w:p>
        </w:tc>
        <w:tc>
          <w:tcPr>
            <w:tcW w:w="5222" w:type="dxa"/>
          </w:tcPr>
          <w:p w:rsidR="00861564" w:rsidRPr="002C3766" w:rsidRDefault="00861564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Декада молодого педагога</w:t>
            </w:r>
          </w:p>
        </w:tc>
        <w:tc>
          <w:tcPr>
            <w:tcW w:w="5223" w:type="dxa"/>
          </w:tcPr>
          <w:p w:rsidR="00861564" w:rsidRPr="00861564" w:rsidRDefault="00861564" w:rsidP="0086156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Мокрушин</w:t>
            </w:r>
            <w:proofErr w:type="spellEnd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Алексей Николаевич – председатель Калужского областного совета молодых педагогов</w:t>
            </w:r>
          </w:p>
          <w:p w:rsidR="00861564" w:rsidRPr="002C3766" w:rsidRDefault="00861564" w:rsidP="0086156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89208882030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6D1CC0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7D0B2B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Межрегиональный форум молодых педагогов «Профессиональное развитие молодого педагога в условиях современного образования» </w:t>
            </w: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Элистинский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горком Профсоюза г. Элиста</w:t>
            </w:r>
          </w:p>
          <w:p w:rsidR="007D0B2B" w:rsidRPr="0040642F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СОШ № 21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9 февраля </w:t>
            </w:r>
          </w:p>
        </w:tc>
        <w:tc>
          <w:tcPr>
            <w:tcW w:w="5223" w:type="dxa"/>
          </w:tcPr>
          <w:p w:rsidR="007D0B2B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Балакаева Екатерина Николаевна, зам. председателя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Элистинского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горкома Профсоюза</w:t>
            </w: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8-905-400-55-91</w:t>
            </w:r>
          </w:p>
          <w:p w:rsidR="007D0B2B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Боваев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Чингиз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Мингиянович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председатель СМП г. Элисты</w:t>
            </w:r>
          </w:p>
          <w:p w:rsidR="007D0B2B" w:rsidRPr="0040642F" w:rsidRDefault="007D0B2B" w:rsidP="006D1CC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8-961-843-59-58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BF2E5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</w:tc>
        <w:tc>
          <w:tcPr>
            <w:tcW w:w="5222" w:type="dxa"/>
          </w:tcPr>
          <w:p w:rsidR="007D0B2B" w:rsidRDefault="007D0B2B" w:rsidP="00BF2E5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«Онлайн-школа молодого педагога»</w:t>
            </w: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BF2E5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январь-март</w:t>
            </w: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EF28D5" w:rsidRDefault="007D0B2B" w:rsidP="00BF2E5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Н.В.Кирилах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7D0B2B" w:rsidRPr="0040642F" w:rsidRDefault="007D0B2B" w:rsidP="00BF2E5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Н.А.Савченко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A42D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lastRenderedPageBreak/>
              <w:t>Липецкая область</w:t>
            </w:r>
          </w:p>
        </w:tc>
        <w:tc>
          <w:tcPr>
            <w:tcW w:w="5222" w:type="dxa"/>
          </w:tcPr>
          <w:p w:rsidR="007D0B2B" w:rsidRPr="0040642F" w:rsidRDefault="007D0B2B" w:rsidP="009A42D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7B2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краеведческий конкурс «Моя родная земля»</w:t>
            </w:r>
            <w:r w:rsidRPr="00EF7B2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9A42D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F7B2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Белавина Е.Н., председатель МС, 89997500535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Интеллектуальная</w:t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игра «Что? Где? Когда?»</w:t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 режиме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on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line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среди молодых педагогов</w:t>
            </w:r>
          </w:p>
          <w:p w:rsidR="007D0B2B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Москвы и Кирова</w:t>
            </w:r>
          </w:p>
          <w:p w:rsidR="007D0B2B" w:rsidRPr="0040642F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20.02.2018 г.</w:t>
            </w:r>
          </w:p>
        </w:tc>
        <w:tc>
          <w:tcPr>
            <w:tcW w:w="5223" w:type="dxa"/>
          </w:tcPr>
          <w:p w:rsidR="007D0B2B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Гл. специалист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орготдела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аппарата </w:t>
            </w:r>
          </w:p>
          <w:p w:rsidR="007D0B2B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МГО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образования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Смирнова Алевтина Николаевна</w:t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4956883438</w:t>
            </w:r>
          </w:p>
          <w:p w:rsidR="007D0B2B" w:rsidRPr="0040642F" w:rsidRDefault="007D0B2B" w:rsidP="00A45A29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7A59F2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Новосибирская область</w:t>
            </w:r>
          </w:p>
        </w:tc>
        <w:tc>
          <w:tcPr>
            <w:tcW w:w="5222" w:type="dxa"/>
          </w:tcPr>
          <w:p w:rsidR="007D0B2B" w:rsidRPr="00F5637A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Международный сбор молодых педагогов НСО и Казахстана</w:t>
            </w:r>
          </w:p>
          <w:p w:rsidR="007D0B2B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«Педагогическая профсоюзная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ЗАИМка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7D0B2B" w:rsidRPr="00F5637A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февраль 2018 г</w:t>
            </w:r>
          </w:p>
          <w:p w:rsidR="007D0B2B" w:rsidRPr="0040642F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 «Лесная сказка»</w:t>
            </w:r>
          </w:p>
        </w:tc>
        <w:tc>
          <w:tcPr>
            <w:tcW w:w="5223" w:type="dxa"/>
          </w:tcPr>
          <w:p w:rsidR="007D0B2B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Карпатовская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Леонидовна,</w:t>
            </w:r>
          </w:p>
          <w:p w:rsidR="007D0B2B" w:rsidRPr="00F5637A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заместитель председателя, главный технический инспектор труда</w:t>
            </w:r>
          </w:p>
          <w:p w:rsidR="007D0B2B" w:rsidRPr="0040642F" w:rsidRDefault="007D0B2B" w:rsidP="007A59F2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8(383) 221 3962)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534230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Рязанская область</w:t>
            </w:r>
          </w:p>
        </w:tc>
        <w:tc>
          <w:tcPr>
            <w:tcW w:w="5222" w:type="dxa"/>
          </w:tcPr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Детский технопарк </w:t>
            </w:r>
            <w:proofErr w:type="spell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«Дружба» </w:t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Расширенное заседание совета молодых педагогов Рязанской области 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Январь-март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Программа «Школа молодого специалиста» для представителей профессиональных сообществ педагогов, врачей, библиотекарей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Викулова Мария Геннадьевна, заведующий отделом Детского технопарка </w:t>
            </w:r>
            <w:proofErr w:type="spell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«Дружба»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89105024017</w:t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mpedagog2009@mail.ru </w:t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Бутятина</w:t>
            </w:r>
            <w:proofErr w:type="spell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Мария Николаевна, учитель начальных классов,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8-930-870-95-82,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Maria.Butyatina@yandex.ru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Попова Виктория Владимировна,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МБОУ "Школа 67", учитель начальных классов,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89605651468 </w:t>
            </w:r>
          </w:p>
          <w:p w:rsidR="007D0B2B" w:rsidRPr="007D0B2B" w:rsidRDefault="007D0B2B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vikto.popova2015yandex.ru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113591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Санкт-Петербург и Ленинградская область</w:t>
            </w:r>
          </w:p>
        </w:tc>
        <w:tc>
          <w:tcPr>
            <w:tcW w:w="5222" w:type="dxa"/>
          </w:tcPr>
          <w:p w:rsidR="007D0B2B" w:rsidRDefault="007D0B2B" w:rsidP="0011359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Межрегиональная педагогическая мастерская для молодых педагогов </w:t>
            </w:r>
          </w:p>
          <w:p w:rsidR="007D0B2B" w:rsidRPr="0040642F" w:rsidRDefault="007D0B2B" w:rsidP="0011359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Санкт-Петербург, гимназия №166, 20-22.02.2018 г.</w:t>
            </w:r>
          </w:p>
        </w:tc>
        <w:tc>
          <w:tcPr>
            <w:tcW w:w="5223" w:type="dxa"/>
          </w:tcPr>
          <w:p w:rsidR="007D0B2B" w:rsidRDefault="007D0B2B" w:rsidP="00113591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Карачевцев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И.А., </w:t>
            </w:r>
          </w:p>
          <w:p w:rsidR="007D0B2B" w:rsidRPr="0040642F" w:rsidRDefault="007D0B2B" w:rsidP="00113591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Кайнов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И.В.</w:t>
            </w:r>
            <w:r>
              <w:t xml:space="preserve"> </w:t>
            </w: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89119579414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7E496F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Заседание Регионального клуба «Молодость»:  1.Возможности  и эффекты школ молодого педагога.</w:t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2.Новеллы трудового законодательства.</w:t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3.Презентация первого номера  молодежного журнала</w:t>
            </w:r>
          </w:p>
          <w:p w:rsidR="007D0B2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«М-Форум»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21 февраля 2018г.</w:t>
            </w:r>
          </w:p>
          <w:p w:rsidR="007D0B2B" w:rsidRPr="0040642F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МОУ СОШ «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Солярис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г.Саратова</w:t>
            </w:r>
            <w:proofErr w:type="spellEnd"/>
          </w:p>
        </w:tc>
        <w:tc>
          <w:tcPr>
            <w:tcW w:w="5223" w:type="dxa"/>
          </w:tcPr>
          <w:p w:rsidR="007D0B2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Востриков А.С. , председатель Регионального клуба «Молодость»</w:t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arischa11.08@yandex.ru</w:t>
            </w:r>
          </w:p>
          <w:p w:rsidR="007D0B2B" w:rsidRPr="0040642F" w:rsidRDefault="007D0B2B" w:rsidP="007E496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89372601249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FA1E62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7D0B2B" w:rsidRDefault="007D0B2B" w:rsidP="00FA1E6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Образовательно-методический семинар «Профессия без границ» (включая СМП ХМАО, ЯНАО)</w:t>
            </w:r>
          </w:p>
          <w:p w:rsidR="007D0B2B" w:rsidRDefault="007D0B2B" w:rsidP="00FA1E6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Тюмень, Президентская научная библиотека </w:t>
            </w:r>
          </w:p>
          <w:p w:rsidR="007D0B2B" w:rsidRPr="0040642F" w:rsidRDefault="007D0B2B" w:rsidP="00FA1E6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им. Б.Н. Ельцина, 22-24.02.2018 г.</w:t>
            </w:r>
          </w:p>
        </w:tc>
        <w:tc>
          <w:tcPr>
            <w:tcW w:w="5223" w:type="dxa"/>
          </w:tcPr>
          <w:p w:rsidR="007D0B2B" w:rsidRDefault="007D0B2B" w:rsidP="00FA1E62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FA1E62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Кайнов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И.В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89119579414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D70FCC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Ульяновская область</w:t>
            </w:r>
          </w:p>
        </w:tc>
        <w:tc>
          <w:tcPr>
            <w:tcW w:w="5222" w:type="dxa"/>
          </w:tcPr>
          <w:p w:rsidR="007D0B2B" w:rsidRDefault="007D0B2B" w:rsidP="00D70FC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IV</w:t>
            </w:r>
            <w:r w:rsidRPr="00BE06F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Межрегиональная педагогическая школа Профсоюза</w:t>
            </w:r>
          </w:p>
          <w:p w:rsidR="007D0B2B" w:rsidRPr="00514876" w:rsidRDefault="007D0B2B" w:rsidP="00D70FC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14-16 февраля</w:t>
            </w:r>
          </w:p>
        </w:tc>
        <w:tc>
          <w:tcPr>
            <w:tcW w:w="5223" w:type="dxa"/>
          </w:tcPr>
          <w:p w:rsidR="007D0B2B" w:rsidRPr="00BE06F4" w:rsidRDefault="007D0B2B" w:rsidP="00D70FC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E06F4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Твердохлеб</w:t>
            </w:r>
            <w:proofErr w:type="spellEnd"/>
            <w:r w:rsidRPr="00BE06F4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Татьяна Евгеньевна, председатель областной организации Профсоюза,+79272700141</w:t>
            </w:r>
          </w:p>
          <w:p w:rsidR="007D0B2B" w:rsidRPr="0040642F" w:rsidRDefault="007D0B2B" w:rsidP="00D70FC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E06F4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tanitatver@yandex.ru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6A3EE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Чувашия</w:t>
            </w:r>
          </w:p>
        </w:tc>
        <w:tc>
          <w:tcPr>
            <w:tcW w:w="5222" w:type="dxa"/>
          </w:tcPr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Республиканский форум молодых педагогов «Время молодых: Азбука молодого воспитателя»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санаторий-профилакторий ЧГПУ им. И.Я. Яковлева,</w:t>
            </w:r>
          </w:p>
          <w:p w:rsidR="007D0B2B" w:rsidRPr="0040642F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16-18 февраля 2018 г.</w:t>
            </w:r>
          </w:p>
        </w:tc>
        <w:tc>
          <w:tcPr>
            <w:tcW w:w="5223" w:type="dxa"/>
          </w:tcPr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Николаева Галина Владимировна, проректор по учебно-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методической работе БУ ЧР ДПО «Чувашский республиканский институт образования» 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(8352) 45-26-05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chrio23@cap.ru;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Евгения Александровна, ведущий специалист аппарата Чувашской республиканской организации Профсоюза образования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8352 632164,89674733965</w:t>
            </w:r>
          </w:p>
          <w:p w:rsidR="007D0B2B" w:rsidRPr="0040642F" w:rsidRDefault="007D0B2B" w:rsidP="006A3EE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profobr-aleksandrova@yandex.ru</w:t>
            </w:r>
          </w:p>
        </w:tc>
      </w:tr>
      <w:tr w:rsidR="007D0B2B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МАРТ</w:t>
            </w: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2752A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7D0B2B" w:rsidRPr="00C92867" w:rsidRDefault="007D0B2B" w:rsidP="002752A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Веб-семинар</w:t>
            </w:r>
          </w:p>
          <w:p w:rsidR="007D0B2B" w:rsidRPr="0040642F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«Как живешь, молодой специалист?»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2752A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272-04-84, Башкирский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 работников народного образования и науки РФ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4B2AC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Воронежская область</w:t>
            </w:r>
          </w:p>
        </w:tc>
        <w:tc>
          <w:tcPr>
            <w:tcW w:w="5222" w:type="dxa"/>
          </w:tcPr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 педагога «Шмель»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Учебно-методический центр </w:t>
            </w:r>
          </w:p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областной организации Профсоюза  </w:t>
            </w:r>
          </w:p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26-29 марта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(место проведения: санаторий им. </w:t>
            </w:r>
            <w:proofErr w:type="spellStart"/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СМ.Горького</w:t>
            </w:r>
            <w:proofErr w:type="spellEnd"/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Конкурс Молодой профсоюзный лидер </w:t>
            </w:r>
          </w:p>
          <w:p w:rsidR="007D0B2B" w:rsidRPr="0032192A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Воронежской области»</w:t>
            </w: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334A24">
            <w:pP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Бирюкова Т.А. – председатель областной организации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8(473) 252-18-33</w:t>
            </w:r>
          </w:p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Е.И. – зам. председателя 8(473)-252-18-74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Тихонова Н.С. – руководитель проекта.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32192A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Бирюкова Т.А. – председатель областной организации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8(473) 252-18-33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Е.И. – зам. председателя 8(473)-252-18-74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593FF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i/>
                <w:color w:val="365F91" w:themeColor="accent1" w:themeShade="BF"/>
                <w:sz w:val="20"/>
                <w:szCs w:val="20"/>
              </w:rPr>
              <w:t>Иркутская область</w:t>
            </w:r>
          </w:p>
        </w:tc>
        <w:tc>
          <w:tcPr>
            <w:tcW w:w="5222" w:type="dxa"/>
          </w:tcPr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Иркутск-Тёмная Падь-</w:t>
            </w:r>
            <w:proofErr w:type="spellStart"/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Слюдянка</w:t>
            </w:r>
            <w:proofErr w:type="spellEnd"/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-Иркутск</w:t>
            </w:r>
          </w:p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Ледовый переход «Байкал – энергия молодых!»</w:t>
            </w:r>
          </w:p>
          <w:p w:rsidR="007D0B2B" w:rsidRPr="0040642F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 марта 2018</w:t>
            </w:r>
          </w:p>
        </w:tc>
        <w:tc>
          <w:tcPr>
            <w:tcW w:w="5223" w:type="dxa"/>
          </w:tcPr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Кулик Леонид Вячеславович, </w:t>
            </w:r>
          </w:p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председатель СМП Иркутской области, </w:t>
            </w:r>
          </w:p>
          <w:p w:rsidR="007D0B2B" w:rsidRPr="0040642F" w:rsidRDefault="007D0B2B" w:rsidP="00593FF4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89086681427, smp_irkobl@mail.ru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DF66F1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форум молодых руководителей образовательных организаций в г. Элиста</w:t>
            </w: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Зональный республиканский форум молодых педагогов «Наставничество: проблемы и перспективы» </w:t>
            </w: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 Троицкое, Целинный район</w:t>
            </w:r>
          </w:p>
        </w:tc>
        <w:tc>
          <w:tcPr>
            <w:tcW w:w="5223" w:type="dxa"/>
          </w:tcPr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Коокуева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А.И., председатель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2F2C1E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Добжаева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Изольда Владимировна, председатель Целинного РК профсоюза</w:t>
            </w:r>
          </w:p>
          <w:p w:rsidR="007D0B2B" w:rsidRPr="002F2C1E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8-927-592-09-97</w:t>
            </w:r>
          </w:p>
          <w:p w:rsidR="007D0B2B" w:rsidRPr="002F2C1E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Антонова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Кермен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Павловна 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тел.89093983760 председатель СМП 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CD45F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Кировская область</w:t>
            </w:r>
          </w:p>
        </w:tc>
        <w:tc>
          <w:tcPr>
            <w:tcW w:w="5222" w:type="dxa"/>
          </w:tcPr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г. Киров (лицей №21, </w:t>
            </w:r>
            <w:proofErr w:type="spellStart"/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ВятГУ</w:t>
            </w:r>
            <w:proofErr w:type="spellEnd"/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),</w:t>
            </w:r>
          </w:p>
          <w:p w:rsidR="007D0B2B" w:rsidRPr="0040642F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март 2018 года</w:t>
            </w: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Фестиваль педагогических практик</w:t>
            </w: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Филёва Наталья Николаевна,</w:t>
            </w:r>
          </w:p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 Кировской области,</w:t>
            </w:r>
          </w:p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8-953-134-31-23,</w:t>
            </w:r>
          </w:p>
          <w:p w:rsidR="007D0B2B" w:rsidRPr="0040642F" w:rsidRDefault="007D0B2B" w:rsidP="00CD45F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filevann84@gmail.com</w:t>
            </w:r>
          </w:p>
        </w:tc>
      </w:tr>
      <w:tr w:rsidR="007D5B1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5B1B" w:rsidRPr="0040642F" w:rsidRDefault="007D5B1B" w:rsidP="00CD45F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 xml:space="preserve">Краснодарский край </w:t>
            </w:r>
          </w:p>
        </w:tc>
        <w:tc>
          <w:tcPr>
            <w:tcW w:w="5222" w:type="dxa"/>
          </w:tcPr>
          <w:p w:rsidR="007D5B1B" w:rsidRDefault="007D5B1B" w:rsidP="007D5B1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6 зональных центров Спартакиада Краснодарской краевой организации Профсоюза </w:t>
            </w:r>
          </w:p>
          <w:p w:rsidR="007D5B1B" w:rsidRPr="007F2CA1" w:rsidRDefault="007D5B1B" w:rsidP="007D5B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март-апрель</w:t>
            </w:r>
          </w:p>
        </w:tc>
        <w:tc>
          <w:tcPr>
            <w:tcW w:w="5223" w:type="dxa"/>
          </w:tcPr>
          <w:p w:rsidR="007D5B1B" w:rsidRPr="007F2CA1" w:rsidRDefault="007D5B1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Сурхаев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Экверхан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Валехович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, заместитель председателя, специалисты аппарата краевой организации 8 (8612)55-76-15 kraikom@kubanprofobr.ru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0D05A7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7D0B2B" w:rsidRPr="00A45A29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длямолодых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педагогов</w:t>
            </w:r>
          </w:p>
          <w:p w:rsidR="007D0B2B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города Москвы</w:t>
            </w:r>
          </w:p>
          <w:p w:rsidR="007D0B2B" w:rsidRPr="00A45A29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24-25. 03.2018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г.на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ЦПКМФП(</w:t>
            </w:r>
            <w:proofErr w:type="spellStart"/>
            <w:proofErr w:type="gram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пос.Правдинский</w:t>
            </w:r>
            <w:proofErr w:type="spellEnd"/>
          </w:p>
          <w:p w:rsidR="007D0B2B" w:rsidRPr="0040642F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Пушкинскогор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-на Московской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обл.)</w:t>
            </w:r>
          </w:p>
        </w:tc>
        <w:tc>
          <w:tcPr>
            <w:tcW w:w="5223" w:type="dxa"/>
          </w:tcPr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 xml:space="preserve">Гл. специалист </w:t>
            </w:r>
            <w:proofErr w:type="spellStart"/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орготдела</w:t>
            </w:r>
            <w:proofErr w:type="spellEnd"/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аппарата МГО Профсоюза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Смирнова Алевтина Николаевна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4956883438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smirnovaan</w:t>
            </w:r>
            <w:proofErr w:type="spellEnd"/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(a),pronm.ru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Помощник председателя МГО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Профсоюза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Плотникова Татьяна Валерьевна</w:t>
            </w:r>
          </w:p>
          <w:p w:rsidR="007D0B2B" w:rsidRPr="0040642F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+79263207619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DB62D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lastRenderedPageBreak/>
              <w:t>Нижегородская область</w:t>
            </w:r>
          </w:p>
        </w:tc>
        <w:tc>
          <w:tcPr>
            <w:tcW w:w="5222" w:type="dxa"/>
          </w:tcPr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«Школа№91 с отдельным изучением отдельных предметов»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Спортивные игры «Спорт и Профсоюз – это выгодный союз» </w:t>
            </w: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 марта </w:t>
            </w: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Выездное мероприятие «Марафон СМП» в центральном округе 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Матвеев Роман Геннадьевич89043969854  matvey.nn@rambler.ru. </w:t>
            </w: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Почеко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Дмитрий Вадимович 89200043962   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pocheko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82@mail.ru. </w:t>
            </w: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Козлова Светлана Александровна 89200546640  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fatiniya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_ _@mail.ru</w:t>
            </w: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 89506071269 gofaster2@rambler.ru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Азерли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Джаваир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Агасыевна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89103830658 begemotik_ava@mail.ru 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F41F9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Новосибирская область</w:t>
            </w:r>
          </w:p>
        </w:tc>
        <w:tc>
          <w:tcPr>
            <w:tcW w:w="5222" w:type="dxa"/>
          </w:tcPr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 конкурс молодых педагогов</w:t>
            </w: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«Профсоюзный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стартап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F5637A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Открытый профсоюзный урок «Гражданская компетенция современного учителя»</w:t>
            </w: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акт зал МВК «Новосибирск Экспоцентр»,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5223" w:type="dxa"/>
          </w:tcPr>
          <w:p w:rsidR="007D0B2B" w:rsidRDefault="007D0B2B" w:rsidP="009F41F9">
            <w:pPr>
              <w:pStyle w:val="TableContents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Черкашина Людмила Александровна, заведующая отделом по работе с учреждениями среднего профессионального и высшего образования аппарата Новосибирского обкома Профсоюза образования, тел 8(383)2214685, 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mail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: </w:t>
            </w:r>
            <w:hyperlink r:id="rId7" w:history="1">
              <w:r w:rsidRPr="008E660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lach@nios.ru</w:t>
              </w:r>
            </w:hyperlink>
          </w:p>
          <w:p w:rsidR="007D0B2B" w:rsidRDefault="007D0B2B" w:rsidP="009F41F9">
            <w:pPr>
              <w:pStyle w:val="TableContents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F5637A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Сутягина Светлана Геннадьевна, председатель Новосибирской областной организации </w:t>
            </w:r>
            <w:proofErr w:type="spellStart"/>
            <w:proofErr w:type="gram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Профсоюза;Черкашина</w:t>
            </w:r>
            <w:proofErr w:type="spellEnd"/>
            <w:proofErr w:type="gram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Людмила Александровна;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Казакова Ольга Васильевна, председатель Ленинской Т(М)ПО г. Новосибирска, т 8(383)2288447</w:t>
            </w:r>
          </w:p>
        </w:tc>
      </w:tr>
      <w:tr w:rsidR="007D0B2B" w:rsidRPr="00E63986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F867D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Пензенская область</w:t>
            </w:r>
          </w:p>
        </w:tc>
        <w:tc>
          <w:tcPr>
            <w:tcW w:w="5222" w:type="dxa"/>
          </w:tcPr>
          <w:p w:rsidR="007D0B2B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Пенза, 19 февраля – 5 марта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Межвузовский профессиональный конкурс </w:t>
            </w:r>
          </w:p>
          <w:p w:rsidR="007D0B2B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«Молодой преподаватель вуза»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B2B" w:rsidRPr="007D0B2B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Пенза, 2-4 марта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I Международный фестиваль молодёжи и студентов «Ласточка»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Беспалова Л.С.</w:t>
            </w: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. 8-908-536-76-88</w:t>
            </w: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proofErr w:type="gram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e-mail</w:t>
            </w:r>
            <w:proofErr w:type="gram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: obrpro5@sura.ru. </w:t>
            </w:r>
          </w:p>
          <w:p w:rsidR="007D0B2B" w:rsidRPr="00584425" w:rsidRDefault="007D0B2B" w:rsidP="00F867D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</w:pP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225A6E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Санкт-Петербург и Ленинградская область</w:t>
            </w:r>
          </w:p>
        </w:tc>
        <w:tc>
          <w:tcPr>
            <w:tcW w:w="5222" w:type="dxa"/>
          </w:tcPr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Организационная площадка СМП Санкт-Петербурга в формате «</w:t>
            </w: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Job-café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 </w:t>
            </w:r>
          </w:p>
          <w:p w:rsidR="007D0B2B" w:rsidRPr="0040642F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Выборг, библиотека </w:t>
            </w: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Алвара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Аалто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29-30 марта 2018 г.</w:t>
            </w:r>
          </w:p>
        </w:tc>
        <w:tc>
          <w:tcPr>
            <w:tcW w:w="5223" w:type="dxa"/>
          </w:tcPr>
          <w:p w:rsidR="007D0B2B" w:rsidRPr="0040642F" w:rsidRDefault="007D0B2B" w:rsidP="00225A6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Кайнов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И.В.</w:t>
            </w:r>
            <w:r>
              <w:t xml:space="preserve"> </w:t>
            </w: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89119579414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225A6E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Региональный фестиваль  молодежного творчества</w:t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«В кругу друзей»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марта 2018г.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Г.Балаково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Неделя педагогического образования.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19-24 марта 2018 г.</w:t>
            </w:r>
          </w:p>
          <w:p w:rsidR="007D0B2B" w:rsidRPr="0040642F" w:rsidRDefault="007D0B2B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СГУ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им.Н.Г.Чернышевского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Гайворонский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Д.В.</w:t>
            </w:r>
            <w:proofErr w:type="gram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 председатель</w:t>
            </w:r>
            <w:proofErr w:type="gram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асооциации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молодых педагогов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г.Балаково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udeniski@rambler.ru</w:t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89271178664 </w:t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Попова Г.Н., заместитель председателя областной 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организации Профсоюза</w:t>
            </w:r>
          </w:p>
          <w:p w:rsidR="007D0B2B" w:rsidRPr="0040642F" w:rsidRDefault="007D0B2B" w:rsidP="00225A6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zampred1957@mail.ru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317C7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5222" w:type="dxa"/>
          </w:tcPr>
          <w:p w:rsidR="007D0B2B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МБУ ДО Ставропольский Дворец детского творчества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Слет профсоюзных активистов, посвященный закрытию Года профсоюзного PR – движения</w:t>
            </w:r>
          </w:p>
          <w:p w:rsidR="007D0B2B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«Мир без границ»</w:t>
            </w:r>
          </w:p>
          <w:p w:rsidR="007D0B2B" w:rsidRPr="0040642F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марта 2018 года</w:t>
            </w:r>
          </w:p>
        </w:tc>
        <w:tc>
          <w:tcPr>
            <w:tcW w:w="5223" w:type="dxa"/>
          </w:tcPr>
          <w:p w:rsidR="007D0B2B" w:rsidRPr="00AA08F0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Кисличкина</w:t>
            </w:r>
            <w:proofErr w:type="spell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Яна Сергеевна, </w:t>
            </w:r>
            <w:proofErr w:type="spell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р.т</w:t>
            </w:r>
            <w:proofErr w:type="spell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 (8652) 35-66-70</w:t>
            </w:r>
          </w:p>
          <w:p w:rsidR="007D0B2B" w:rsidRPr="0040642F" w:rsidRDefault="007D0B2B" w:rsidP="009317C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krayprof-obr@mail.ru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Татарстан</w:t>
            </w:r>
          </w:p>
        </w:tc>
        <w:tc>
          <w:tcPr>
            <w:tcW w:w="5222" w:type="dxa"/>
          </w:tcPr>
          <w:p w:rsidR="007D0B2B" w:rsidRPr="0040642F" w:rsidRDefault="007D0B2B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2-4 марта 2018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Республиканская педагогическая школа 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Каримов Рустам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Айратович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89274395618</w:t>
            </w:r>
          </w:p>
        </w:tc>
      </w:tr>
      <w:tr w:rsidR="007D0B2B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АПРЕЛЬ</w:t>
            </w: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7D0B2B" w:rsidRPr="00C92867" w:rsidRDefault="007D0B2B" w:rsidP="00C9286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Веб-семинар</w:t>
            </w:r>
          </w:p>
          <w:p w:rsidR="007D0B2B" w:rsidRPr="0040642F" w:rsidRDefault="007D0B2B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«Правовое регулирование осуществления функций классного руководителя. Трудности начинающего классного руководителя.»</w:t>
            </w:r>
          </w:p>
        </w:tc>
        <w:tc>
          <w:tcPr>
            <w:tcW w:w="5223" w:type="dxa"/>
          </w:tcPr>
          <w:p w:rsidR="007D0B2B" w:rsidRPr="0040642F" w:rsidRDefault="007D0B2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272-04-84, Башкирский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 работников народного образования и науки РФ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Забайкальский край</w:t>
            </w:r>
          </w:p>
        </w:tc>
        <w:tc>
          <w:tcPr>
            <w:tcW w:w="5222" w:type="dxa"/>
          </w:tcPr>
          <w:p w:rsidR="007D0B2B" w:rsidRPr="00113EBE" w:rsidRDefault="007D0B2B" w:rsidP="00113EB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Волонтёрское движение </w:t>
            </w:r>
          </w:p>
          <w:p w:rsidR="007D0B2B" w:rsidRPr="0040642F" w:rsidRDefault="007D0B2B" w:rsidP="00113EB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«Неделя добрых дел»</w:t>
            </w: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Бондарева Татьяна Николаевна, член Совета Ассоциации, председатели СМП МР.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7D0B2B" w:rsidRPr="002C3766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Участие в региональном фотоконкурсе «Молодежь и профсоюз- 2018»</w:t>
            </w:r>
          </w:p>
          <w:p w:rsidR="007D0B2B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Заявки до 15.04.18.</w:t>
            </w:r>
          </w:p>
          <w:p w:rsidR="007D0B2B" w:rsidRPr="002C3766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Педагогическая мастерская для молодых педагогов учреждений дошкольного  образования </w:t>
            </w:r>
          </w:p>
          <w:p w:rsidR="007D0B2B" w:rsidRPr="0040642F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Апрель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г.о.Тейково</w:t>
            </w:r>
            <w:proofErr w:type="spell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5223" w:type="dxa"/>
          </w:tcPr>
          <w:p w:rsidR="007D0B2B" w:rsidRPr="002C3766" w:rsidRDefault="007D0B2B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7D0B2B" w:rsidRPr="002C3766" w:rsidRDefault="007D0B2B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</w:t>
            </w:r>
          </w:p>
          <w:p w:rsidR="007D0B2B" w:rsidRPr="0040642F" w:rsidRDefault="007D0B2B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obkom.stud@mail.ru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7F5AA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Калужская область </w:t>
            </w:r>
          </w:p>
        </w:tc>
        <w:tc>
          <w:tcPr>
            <w:tcW w:w="5222" w:type="dxa"/>
          </w:tcPr>
          <w:p w:rsidR="00861564" w:rsidRPr="002C3766" w:rsidRDefault="00861564" w:rsidP="007F5A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Региональный образовательный форум</w:t>
            </w:r>
          </w:p>
        </w:tc>
        <w:tc>
          <w:tcPr>
            <w:tcW w:w="5223" w:type="dxa"/>
          </w:tcPr>
          <w:p w:rsidR="00861564" w:rsidRPr="00861564" w:rsidRDefault="00861564" w:rsidP="007F5A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Мокрушин</w:t>
            </w:r>
            <w:proofErr w:type="spellEnd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Алексей Николаевич – председатель Калужского областного совета молодых педагогов</w:t>
            </w:r>
          </w:p>
          <w:p w:rsidR="00861564" w:rsidRPr="002C3766" w:rsidRDefault="00861564" w:rsidP="007F5A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89208882030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BA5DAE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861564" w:rsidRPr="0040642F" w:rsidRDefault="00861564" w:rsidP="00BA5D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конкурс «Педагогический дебют»</w:t>
            </w: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40642F" w:rsidRDefault="00861564" w:rsidP="00BA5D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861564" w:rsidRPr="00AD04EF" w:rsidRDefault="00861564" w:rsidP="00BA5D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Коокуева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А.И., председатель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861564" w:rsidRPr="0040642F" w:rsidRDefault="00861564" w:rsidP="00BA5D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89276459989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DD421C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Курганская область</w:t>
            </w:r>
          </w:p>
        </w:tc>
        <w:tc>
          <w:tcPr>
            <w:tcW w:w="5222" w:type="dxa"/>
          </w:tcPr>
          <w:p w:rsidR="00861564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конкурс «Фестиваль педагогического мастерства – 2018»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26-27.04.2018 г.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61564" w:rsidRPr="00AA08F0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Алдакова О.В.</w:t>
            </w:r>
          </w:p>
          <w:p w:rsidR="00861564" w:rsidRPr="00AA08F0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8-3522-45-93-96</w:t>
            </w:r>
          </w:p>
          <w:p w:rsidR="00861564" w:rsidRPr="0040642F" w:rsidRDefault="00861564" w:rsidP="00DD421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8-912-839-55-52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22729A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 xml:space="preserve">Краснодарский край </w:t>
            </w:r>
          </w:p>
        </w:tc>
        <w:tc>
          <w:tcPr>
            <w:tcW w:w="5222" w:type="dxa"/>
          </w:tcPr>
          <w:p w:rsidR="00861564" w:rsidRDefault="00861564" w:rsidP="0022729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6 зональных центров Спартакиада Краснодарской краевой организации Профсоюза </w:t>
            </w:r>
          </w:p>
          <w:p w:rsidR="00861564" w:rsidRPr="007F2CA1" w:rsidRDefault="00861564" w:rsidP="0022729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март-апрель</w:t>
            </w:r>
          </w:p>
        </w:tc>
        <w:tc>
          <w:tcPr>
            <w:tcW w:w="5223" w:type="dxa"/>
          </w:tcPr>
          <w:p w:rsidR="00861564" w:rsidRPr="007F2CA1" w:rsidRDefault="00861564" w:rsidP="0022729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Сурхаев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Экверхан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Валехович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, заместитель председателя, специалисты аппарата краевой организации 8 (8612)55-76-15 kraikom@kubanprofobr.ru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DD421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Курская область</w:t>
            </w:r>
          </w:p>
        </w:tc>
        <w:tc>
          <w:tcPr>
            <w:tcW w:w="5222" w:type="dxa"/>
          </w:tcPr>
          <w:p w:rsidR="00861564" w:rsidRPr="0040642F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Спортивно-оздоровительный комплекс «Олимпиец» (г. Курск, м.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Моква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парк Солянка)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IV сессия региональной Молодежной педагогической школы</w:t>
            </w:r>
          </w:p>
          <w:p w:rsidR="00861564" w:rsidRPr="0040642F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17-20 апреля 2018 года</w:t>
            </w:r>
          </w:p>
        </w:tc>
        <w:tc>
          <w:tcPr>
            <w:tcW w:w="5223" w:type="dxa"/>
          </w:tcPr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Корякина Ирина Васильевна - председатель, </w:t>
            </w:r>
          </w:p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 (4712) 548792, 89081201917, </w:t>
            </w:r>
          </w:p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Металиченко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Светлана Станиславовна – зам. председателя,</w:t>
            </w:r>
          </w:p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(4712) 548765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89510702312</w:t>
            </w:r>
          </w:p>
          <w:p w:rsidR="00861564" w:rsidRPr="0040642F" w:rsidRDefault="00861564" w:rsidP="00DD421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profobrkursk@mail.ru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3328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Нижегородская область</w:t>
            </w:r>
          </w:p>
        </w:tc>
        <w:tc>
          <w:tcPr>
            <w:tcW w:w="5222" w:type="dxa"/>
          </w:tcPr>
          <w:p w:rsidR="00861564" w:rsidRPr="00C92867" w:rsidRDefault="00861564" w:rsidP="003328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Игра  для СМП города и области, приуроченная ко дню охраны труда «Труд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безОпасности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  <w:p w:rsidR="00861564" w:rsidRDefault="00861564" w:rsidP="003328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«Школа№91 с изучением отдельных предметов»</w:t>
            </w:r>
          </w:p>
          <w:p w:rsidR="00861564" w:rsidRDefault="00861564" w:rsidP="003328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«Школа№134»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Фестиваль по наставничеству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23" w:type="dxa"/>
          </w:tcPr>
          <w:p w:rsidR="00861564" w:rsidRDefault="00861564" w:rsidP="00332894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61564" w:rsidRDefault="00861564" w:rsidP="00332894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61564" w:rsidRPr="0040642F" w:rsidRDefault="00861564" w:rsidP="003328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Азерли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Джаваир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Агасыевна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89103830658 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begemotik_ava@mail.ru 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Ростовская область</w:t>
            </w:r>
          </w:p>
        </w:tc>
        <w:tc>
          <w:tcPr>
            <w:tcW w:w="5222" w:type="dxa"/>
          </w:tcPr>
          <w:p w:rsidR="00861564" w:rsidRDefault="00861564" w:rsidP="0017569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Семинар-совещание «Наставничество. Ожидание и реальность» с участием председателей Советов молодых педагогов и председателей местных организаций Профсоюза </w:t>
            </w:r>
          </w:p>
          <w:p w:rsidR="00861564" w:rsidRDefault="00861564" w:rsidP="0017569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4 апреля 2018 года Дом Профсоюзов, к.210 </w:t>
            </w:r>
          </w:p>
          <w:p w:rsidR="00861564" w:rsidRPr="0040642F" w:rsidRDefault="00861564" w:rsidP="0017569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Ростов-на-Дону</w:t>
            </w:r>
          </w:p>
        </w:tc>
        <w:tc>
          <w:tcPr>
            <w:tcW w:w="5223" w:type="dxa"/>
          </w:tcPr>
          <w:p w:rsidR="00861564" w:rsidRPr="0040642F" w:rsidRDefault="0086156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Кучеренко Андрей Константинович, председатель СМП Ростовской областной организации Профсоюза, +7 918 574 73 12, andrej-kucherenko@yandex.ru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Рязанская область</w:t>
            </w:r>
          </w:p>
        </w:tc>
        <w:tc>
          <w:tcPr>
            <w:tcW w:w="5222" w:type="dxa"/>
          </w:tcPr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9 - 14 апреля 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Профильная оздоровительно – образовательная смена для молодых педагогов ЦФО</w:t>
            </w:r>
          </w:p>
          <w:p w:rsidR="00861564" w:rsidRPr="0040642F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«Старт в профессию – 2018» 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Детский образовательно-оздоровительный 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Центр  "Солнечный" </w:t>
            </w:r>
          </w:p>
        </w:tc>
        <w:tc>
          <w:tcPr>
            <w:tcW w:w="5223" w:type="dxa"/>
          </w:tcPr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Викулова Мария Геннадьевна, заведующий отделом Детского технопарка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«Дружба» </w:t>
            </w:r>
          </w:p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89105024017</w:t>
            </w:r>
          </w:p>
          <w:p w:rsidR="00861564" w:rsidRPr="0040642F" w:rsidRDefault="00861564" w:rsidP="0070081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mpedagog2009@mail.ru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861564" w:rsidRPr="0040642F" w:rsidRDefault="00861564" w:rsidP="008A0D7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Реализация проекта «Туристическая тропа моей малой Родины» (туристические поездки с целью ознакомления с </w:t>
            </w:r>
            <w:proofErr w:type="gramStart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историческими  местами</w:t>
            </w:r>
            <w:proofErr w:type="gramEnd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 региона «Музей Петрова-Водкина в </w:t>
            </w:r>
            <w:proofErr w:type="spellStart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г.Хвалынске</w:t>
            </w:r>
            <w:proofErr w:type="spellEnd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», «Тюльпанный Новоузенск»)Апрель – май 2018</w:t>
            </w:r>
          </w:p>
        </w:tc>
        <w:tc>
          <w:tcPr>
            <w:tcW w:w="5223" w:type="dxa"/>
          </w:tcPr>
          <w:p w:rsidR="00861564" w:rsidRPr="008A0D72" w:rsidRDefault="00861564" w:rsidP="008A0D7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Муниципальные Советы молодых педагогов</w:t>
            </w:r>
          </w:p>
          <w:p w:rsidR="00861564" w:rsidRPr="008A0D72" w:rsidRDefault="00861564" w:rsidP="008A0D7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Каляева</w:t>
            </w:r>
            <w:proofErr w:type="spellEnd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К.С., главный специалист обкома</w:t>
            </w:r>
          </w:p>
          <w:p w:rsidR="00861564" w:rsidRPr="0040642F" w:rsidRDefault="00861564" w:rsidP="008A0D72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8845 2</w:t>
            </w:r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26 00 97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Татарстан</w:t>
            </w:r>
          </w:p>
        </w:tc>
        <w:tc>
          <w:tcPr>
            <w:tcW w:w="5222" w:type="dxa"/>
          </w:tcPr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10-11 апреля 2018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Круглый стол «Безопасная образовательная среда в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мультикультурном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мире» в рамках международной научно-практической конференции «Транснациональная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Каюмова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Лейсан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Рафисовна</w:t>
            </w:r>
            <w:proofErr w:type="spellEnd"/>
          </w:p>
          <w:p w:rsidR="00861564" w:rsidRPr="0040642F" w:rsidRDefault="00861564" w:rsidP="0070081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89297227027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Тульская область</w:t>
            </w:r>
          </w:p>
        </w:tc>
        <w:tc>
          <w:tcPr>
            <w:tcW w:w="5222" w:type="dxa"/>
          </w:tcPr>
          <w:p w:rsidR="00861564" w:rsidRPr="001F129D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Областная школа</w:t>
            </w:r>
          </w:p>
          <w:p w:rsidR="00861564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молодого педагога совместно с областным студенческим координационным советом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Тула,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апрель 2018 г.</w:t>
            </w:r>
          </w:p>
        </w:tc>
        <w:tc>
          <w:tcPr>
            <w:tcW w:w="5223" w:type="dxa"/>
          </w:tcPr>
          <w:p w:rsidR="00861564" w:rsidRPr="001F129D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Минакова Елена Николаевна, </w:t>
            </w:r>
          </w:p>
          <w:p w:rsidR="00861564" w:rsidRPr="001F129D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главный специалист,</w:t>
            </w:r>
          </w:p>
          <w:p w:rsidR="00861564" w:rsidRPr="0040642F" w:rsidRDefault="00861564" w:rsidP="001F129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84872325620, tulaobkom@yandex.ru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861564" w:rsidRPr="0040642F" w:rsidRDefault="00861564" w:rsidP="005912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861564" w:rsidRPr="0040642F" w:rsidRDefault="00861564" w:rsidP="005912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МАЙ</w:t>
            </w:r>
          </w:p>
          <w:p w:rsidR="00861564" w:rsidRPr="0040642F" w:rsidRDefault="00861564" w:rsidP="005912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61564" w:rsidRPr="0040642F" w:rsidTr="00591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5912B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861564" w:rsidRPr="0040642F" w:rsidRDefault="00861564" w:rsidP="005912B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Региональный конкурс профсоюзных агитбригад «Скажи профсоюзу </w:t>
            </w:r>
            <w:proofErr w:type="gram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Да</w:t>
            </w:r>
            <w:proofErr w:type="gram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!»</w:t>
            </w:r>
          </w:p>
        </w:tc>
        <w:tc>
          <w:tcPr>
            <w:tcW w:w="5223" w:type="dxa"/>
          </w:tcPr>
          <w:p w:rsidR="00861564" w:rsidRPr="002C3766" w:rsidRDefault="00861564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861564" w:rsidRPr="0040642F" w:rsidRDefault="00861564" w:rsidP="007D0B2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obkom.stud@mail.ru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5912BB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861564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Республиканский слет представителей молодежных объединений «Педагогический рост учителя: пути решения»</w:t>
            </w: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40642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с.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Кетченеры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Кетченеровский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район</w:t>
            </w:r>
          </w:p>
          <w:p w:rsidR="00861564" w:rsidRPr="0040642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861564" w:rsidRPr="00AD04E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Какишев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Виктор </w:t>
            </w:r>
            <w:proofErr w:type="spellStart"/>
            <w:proofErr w:type="gram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Очирович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,</w:t>
            </w:r>
            <w:proofErr w:type="gram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председатель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Кетченеровского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РК профсоюза</w:t>
            </w:r>
          </w:p>
          <w:p w:rsidR="00861564" w:rsidRPr="00AD04E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тел.8- 937-196-76-67</w:t>
            </w:r>
          </w:p>
          <w:p w:rsidR="00861564" w:rsidRPr="00AD04E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Улюмджиева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Заяна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Саналовна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председатель СМП</w:t>
            </w:r>
          </w:p>
          <w:p w:rsidR="00861564" w:rsidRPr="0040642F" w:rsidRDefault="00861564" w:rsidP="00AD04E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Эрдниев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Арслан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Батыревич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зав. сектором качества образования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Минобрнауки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РК</w:t>
            </w:r>
          </w:p>
        </w:tc>
      </w:tr>
      <w:tr w:rsidR="00861564" w:rsidRPr="0040642F" w:rsidTr="00591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2B67E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молодых педагогов Карелии</w:t>
            </w:r>
          </w:p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«KARJALAN NUORUS»</w:t>
            </w:r>
          </w:p>
          <w:p w:rsidR="00861564" w:rsidRPr="0040642F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Май 2018 г.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40642F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Макарова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Евгения Даниловна</w:t>
            </w:r>
          </w:p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</w:t>
            </w:r>
          </w:p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89215220168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proin@onego.ru 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Ковру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Ольга Евгеньевна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89212215694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DA5E02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Кировская область</w:t>
            </w:r>
          </w:p>
        </w:tc>
        <w:tc>
          <w:tcPr>
            <w:tcW w:w="5222" w:type="dxa"/>
          </w:tcPr>
          <w:p w:rsidR="00861564" w:rsidRPr="007F2CA1" w:rsidRDefault="00861564" w:rsidP="00DA5E0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Кировская область (г. Киров, п. Юрья, п. Оричи, г. Котельнич),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Автопробег, посвящённый Дню Победы в Великой Отечественной войне</w:t>
            </w: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61564" w:rsidRPr="007F2CA1" w:rsidRDefault="00861564" w:rsidP="00DA5E0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Филёва Наталья Николаевна,</w:t>
            </w:r>
          </w:p>
          <w:p w:rsidR="00861564" w:rsidRPr="007F2CA1" w:rsidRDefault="00861564" w:rsidP="00DA5E0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 Кировской области,</w:t>
            </w:r>
          </w:p>
          <w:p w:rsidR="00861564" w:rsidRPr="0040642F" w:rsidRDefault="00861564" w:rsidP="00DA5E02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8-953-134-31-23,filevann84@gmail.com</w:t>
            </w:r>
          </w:p>
        </w:tc>
      </w:tr>
      <w:tr w:rsidR="00861564" w:rsidRPr="0040642F" w:rsidTr="00591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B432B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</w:tc>
        <w:tc>
          <w:tcPr>
            <w:tcW w:w="5222" w:type="dxa"/>
          </w:tcPr>
          <w:p w:rsidR="00861564" w:rsidRPr="0040642F" w:rsidRDefault="00861564" w:rsidP="00B432B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Фотоконкурс «</w:t>
            </w: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Вконтакте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 к 1 мая*</w:t>
            </w:r>
          </w:p>
        </w:tc>
        <w:tc>
          <w:tcPr>
            <w:tcW w:w="5223" w:type="dxa"/>
          </w:tcPr>
          <w:p w:rsidR="00861564" w:rsidRPr="00EF28D5" w:rsidRDefault="00861564" w:rsidP="00B432B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Н.В.Кирилах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861564" w:rsidRPr="007D0B2B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Н.А.Савченко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B432B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Краснодарский край</w:t>
            </w:r>
          </w:p>
        </w:tc>
        <w:tc>
          <w:tcPr>
            <w:tcW w:w="5222" w:type="dxa"/>
          </w:tcPr>
          <w:p w:rsidR="00861564" w:rsidRPr="00EF28D5" w:rsidRDefault="00861564" w:rsidP="007D5B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B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Интеллектуальная игра «Что? Где? Когда?» </w:t>
            </w:r>
          </w:p>
        </w:tc>
        <w:tc>
          <w:tcPr>
            <w:tcW w:w="5223" w:type="dxa"/>
          </w:tcPr>
          <w:p w:rsidR="00861564" w:rsidRPr="00EF28D5" w:rsidRDefault="00861564" w:rsidP="00B432B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D5B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7D5B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8 (8612)55-76-15 kraikom@kubanprofobr.ru</w:t>
            </w: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A"/>
    <w:rsid w:val="0006304B"/>
    <w:rsid w:val="00065B96"/>
    <w:rsid w:val="00072031"/>
    <w:rsid w:val="000F4923"/>
    <w:rsid w:val="000F6541"/>
    <w:rsid w:val="00113EBE"/>
    <w:rsid w:val="00175697"/>
    <w:rsid w:val="001E09E3"/>
    <w:rsid w:val="001E7CDE"/>
    <w:rsid w:val="001F129D"/>
    <w:rsid w:val="00217494"/>
    <w:rsid w:val="002C3766"/>
    <w:rsid w:val="002F2C1E"/>
    <w:rsid w:val="0032192A"/>
    <w:rsid w:val="00334A24"/>
    <w:rsid w:val="003A207D"/>
    <w:rsid w:val="003B1187"/>
    <w:rsid w:val="0040642F"/>
    <w:rsid w:val="004118F5"/>
    <w:rsid w:val="00431B33"/>
    <w:rsid w:val="00496E65"/>
    <w:rsid w:val="00514876"/>
    <w:rsid w:val="00571308"/>
    <w:rsid w:val="00584425"/>
    <w:rsid w:val="005912BB"/>
    <w:rsid w:val="006A1D52"/>
    <w:rsid w:val="006F5070"/>
    <w:rsid w:val="00700814"/>
    <w:rsid w:val="00767DF9"/>
    <w:rsid w:val="007D0B2B"/>
    <w:rsid w:val="007D5B1B"/>
    <w:rsid w:val="007F2CA1"/>
    <w:rsid w:val="007F72CF"/>
    <w:rsid w:val="008402A5"/>
    <w:rsid w:val="0086136B"/>
    <w:rsid w:val="00861564"/>
    <w:rsid w:val="008A0D72"/>
    <w:rsid w:val="00900A55"/>
    <w:rsid w:val="00941D08"/>
    <w:rsid w:val="009D302B"/>
    <w:rsid w:val="00A45A29"/>
    <w:rsid w:val="00A537CC"/>
    <w:rsid w:val="00AA08F0"/>
    <w:rsid w:val="00AA3094"/>
    <w:rsid w:val="00AD04EF"/>
    <w:rsid w:val="00BC376B"/>
    <w:rsid w:val="00BE06F4"/>
    <w:rsid w:val="00BF000C"/>
    <w:rsid w:val="00BF7938"/>
    <w:rsid w:val="00C6080B"/>
    <w:rsid w:val="00C92867"/>
    <w:rsid w:val="00C95159"/>
    <w:rsid w:val="00CE1091"/>
    <w:rsid w:val="00CF71EF"/>
    <w:rsid w:val="00D44CE9"/>
    <w:rsid w:val="00D63795"/>
    <w:rsid w:val="00E15BFA"/>
    <w:rsid w:val="00E16669"/>
    <w:rsid w:val="00E63986"/>
    <w:rsid w:val="00EA20A1"/>
    <w:rsid w:val="00EF28D5"/>
    <w:rsid w:val="00EF7B2B"/>
    <w:rsid w:val="00F20E5E"/>
    <w:rsid w:val="00F45280"/>
    <w:rsid w:val="00F5637A"/>
    <w:rsid w:val="00F73461"/>
    <w:rsid w:val="00F84352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841A-29F7-4DEE-80F2-0053A83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ch@ni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</dc:creator>
  <cp:lastModifiedBy>User</cp:lastModifiedBy>
  <cp:revision>2</cp:revision>
  <cp:lastPrinted>2017-01-11T09:14:00Z</cp:lastPrinted>
  <dcterms:created xsi:type="dcterms:W3CDTF">2018-02-15T08:42:00Z</dcterms:created>
  <dcterms:modified xsi:type="dcterms:W3CDTF">2018-02-15T08:42:00Z</dcterms:modified>
</cp:coreProperties>
</file>