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857E26" w:rsidRPr="00D95D4F" w14:paraId="6730C2C7" w14:textId="77777777" w:rsidTr="00857E26">
        <w:trPr>
          <w:trHeight w:hRule="exact" w:val="1054"/>
        </w:trPr>
        <w:tc>
          <w:tcPr>
            <w:tcW w:w="10421" w:type="dxa"/>
            <w:gridSpan w:val="3"/>
          </w:tcPr>
          <w:p w14:paraId="05534954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Hlk125448546"/>
            <w:r w:rsidRPr="00D95D4F">
              <w:rPr>
                <w:rFonts w:cs="Calibri"/>
                <w:noProof/>
              </w:rPr>
              <w:drawing>
                <wp:inline distT="0" distB="0" distL="0" distR="0" wp14:anchorId="4903741F" wp14:editId="248AA5CD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E26" w:rsidRPr="00D95D4F" w14:paraId="6BA31526" w14:textId="77777777" w:rsidTr="00857E26">
        <w:trPr>
          <w:trHeight w:hRule="exact" w:val="2228"/>
        </w:trPr>
        <w:tc>
          <w:tcPr>
            <w:tcW w:w="10421" w:type="dxa"/>
            <w:gridSpan w:val="3"/>
          </w:tcPr>
          <w:p w14:paraId="54AD2D06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2A52C21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659AA582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78CC5CEA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53158467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B8545F2" w14:textId="77777777" w:rsidR="00857E26" w:rsidRPr="00D95D4F" w:rsidRDefault="00857E26" w:rsidP="00857E26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42D94FA6" w14:textId="77777777" w:rsidR="00857E26" w:rsidRPr="00A151B9" w:rsidRDefault="00857E26" w:rsidP="00857E2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151B9">
              <w:rPr>
                <w:b/>
                <w:bCs/>
                <w:sz w:val="28"/>
                <w:szCs w:val="28"/>
              </w:rPr>
              <w:t>ПРЕЗИДИУМ</w:t>
            </w:r>
          </w:p>
          <w:p w14:paraId="25D15B2A" w14:textId="77777777" w:rsidR="00857E26" w:rsidRPr="00D95D4F" w:rsidRDefault="00857E26" w:rsidP="00857E26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A151B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857E26" w:rsidRPr="00D95D4F" w14:paraId="3C3B4644" w14:textId="77777777" w:rsidTr="00857E26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A6F4A2A" w14:textId="77777777" w:rsidR="00857E26" w:rsidRPr="00D95D4F" w:rsidRDefault="00857E26" w:rsidP="00857E26">
            <w:pPr>
              <w:suppressAutoHyphens/>
              <w:rPr>
                <w:rFonts w:cs="Calibri"/>
                <w:lang w:eastAsia="ar-SA"/>
              </w:rPr>
            </w:pPr>
          </w:p>
          <w:p w14:paraId="4A7D14BC" w14:textId="77777777" w:rsidR="00857E26" w:rsidRPr="00D95D4F" w:rsidRDefault="00857E26" w:rsidP="00857E26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</w:t>
            </w:r>
            <w:r w:rsidRPr="00D95D4F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16</w:t>
            </w:r>
            <w:r w:rsidRPr="00D95D4F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февраля</w:t>
            </w:r>
            <w:r w:rsidRPr="00D95D4F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4</w:t>
            </w:r>
            <w:r w:rsidRPr="00D95D4F">
              <w:rPr>
                <w:rFonts w:cs="Calibri"/>
                <w:lang w:eastAsia="ar-SA"/>
              </w:rPr>
              <w:t xml:space="preserve"> г.</w:t>
            </w:r>
          </w:p>
          <w:p w14:paraId="3B914438" w14:textId="77777777" w:rsidR="00857E26" w:rsidRPr="00D95D4F" w:rsidRDefault="00857E26" w:rsidP="00857E2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EF2DC9A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5605EBFE" w14:textId="77777777" w:rsidR="00857E26" w:rsidRPr="00D95D4F" w:rsidRDefault="00857E26" w:rsidP="00857E26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 xml:space="preserve">                                  №</w:t>
            </w:r>
            <w:r>
              <w:rPr>
                <w:rFonts w:cs="Calibri"/>
                <w:lang w:eastAsia="ar-SA"/>
              </w:rPr>
              <w:t xml:space="preserve"> 19-6 </w:t>
            </w:r>
          </w:p>
        </w:tc>
      </w:tr>
    </w:tbl>
    <w:p w14:paraId="2C83E444" w14:textId="06C206B7" w:rsidR="0024469B" w:rsidRPr="00D61C17" w:rsidRDefault="0024469B" w:rsidP="00D61C17">
      <w:pPr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1C17" w:rsidRPr="00D61C17" w14:paraId="00DBF74D" w14:textId="77777777" w:rsidTr="00D61C17">
        <w:tc>
          <w:tcPr>
            <w:tcW w:w="9356" w:type="dxa"/>
          </w:tcPr>
          <w:p w14:paraId="6C2B6EEB" w14:textId="77777777" w:rsidR="00337202" w:rsidRDefault="00337202" w:rsidP="00FF6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DAF027" w14:textId="77777777" w:rsidR="00FF6108" w:rsidRDefault="00D61C17" w:rsidP="00FF6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 w:rsidRPr="00D61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F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состоянии информационной работы </w:t>
            </w:r>
          </w:p>
          <w:p w14:paraId="63D31E7A" w14:textId="77777777" w:rsidR="00FF6108" w:rsidRDefault="00FF6108" w:rsidP="00FF6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Татарстанской республиканской организации </w:t>
            </w:r>
          </w:p>
          <w:p w14:paraId="02F9D446" w14:textId="35450995" w:rsidR="00D61C17" w:rsidRDefault="00FF6108" w:rsidP="00FF6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Общероссийского профсоюза образования </w:t>
            </w:r>
          </w:p>
          <w:bookmarkEnd w:id="1"/>
          <w:p w14:paraId="6F37AAF7" w14:textId="77777777" w:rsidR="00D61C17" w:rsidRDefault="00D61C17" w:rsidP="00FF6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34F65B" w14:textId="77777777" w:rsidR="00D61C17" w:rsidRPr="00D61C17" w:rsidRDefault="00D61C17" w:rsidP="00FF6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14:paraId="0D24F724" w14:textId="77777777" w:rsidR="00FF6108" w:rsidRPr="0016249E" w:rsidRDefault="00FF6108" w:rsidP="00FF6108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6249E">
        <w:rPr>
          <w:bCs/>
          <w:iCs/>
          <w:spacing w:val="-4"/>
          <w:sz w:val="28"/>
          <w:szCs w:val="28"/>
        </w:rPr>
        <w:t>Заслушав информацию г</w:t>
      </w:r>
      <w:r w:rsidRPr="0016249E">
        <w:rPr>
          <w:color w:val="333333"/>
          <w:spacing w:val="-4"/>
          <w:sz w:val="28"/>
          <w:szCs w:val="28"/>
          <w:shd w:val="clear" w:color="auto" w:fill="FFFFFF"/>
        </w:rPr>
        <w:t>лавного специалиста по</w:t>
      </w:r>
      <w:r w:rsidRPr="0016249E">
        <w:rPr>
          <w:color w:val="333333"/>
          <w:spacing w:val="-4"/>
          <w:sz w:val="28"/>
          <w:szCs w:val="28"/>
        </w:rPr>
        <w:br/>
      </w:r>
      <w:r w:rsidRPr="0016249E">
        <w:rPr>
          <w:color w:val="333333"/>
          <w:spacing w:val="-4"/>
          <w:sz w:val="28"/>
          <w:szCs w:val="28"/>
          <w:shd w:val="clear" w:color="auto" w:fill="FFFFFF"/>
        </w:rPr>
        <w:t>информационной работе</w:t>
      </w:r>
      <w:r w:rsidRPr="0016249E">
        <w:rPr>
          <w:rFonts w:eastAsia="Calibri"/>
          <w:spacing w:val="-4"/>
          <w:sz w:val="28"/>
          <w:szCs w:val="28"/>
          <w:lang w:eastAsia="en-US"/>
        </w:rPr>
        <w:t xml:space="preserve"> аппарата Татарстанской республиканской организации Общероссийского Профсоюза образования</w:t>
      </w:r>
      <w:r w:rsidRPr="0016249E">
        <w:rPr>
          <w:rFonts w:eastAsiaTheme="minorHAnsi"/>
          <w:spacing w:val="-4"/>
          <w:sz w:val="28"/>
          <w:szCs w:val="28"/>
          <w:lang w:eastAsia="en-US"/>
        </w:rPr>
        <w:t xml:space="preserve"> Галяветдиновой Е.В.</w:t>
      </w:r>
      <w:r w:rsidRPr="0016249E">
        <w:rPr>
          <w:spacing w:val="-4"/>
          <w:sz w:val="28"/>
          <w:szCs w:val="28"/>
        </w:rPr>
        <w:t xml:space="preserve"> об информационной работе в 2023 году, </w:t>
      </w:r>
      <w:r w:rsidRPr="00364B59">
        <w:rPr>
          <w:b/>
          <w:bCs/>
          <w:spacing w:val="-4"/>
          <w:sz w:val="28"/>
          <w:szCs w:val="28"/>
        </w:rPr>
        <w:t xml:space="preserve">Президиум </w:t>
      </w:r>
      <w:r w:rsidRPr="00364B59">
        <w:rPr>
          <w:rFonts w:eastAsia="Calibri"/>
          <w:b/>
          <w:bCs/>
          <w:spacing w:val="-4"/>
          <w:sz w:val="28"/>
          <w:szCs w:val="28"/>
          <w:lang w:eastAsia="en-US"/>
        </w:rPr>
        <w:t>республиканской организации Общероссийского Профсоюза образования</w:t>
      </w:r>
      <w:r w:rsidRPr="0016249E">
        <w:rPr>
          <w:spacing w:val="-4"/>
          <w:sz w:val="28"/>
          <w:szCs w:val="28"/>
        </w:rPr>
        <w:t xml:space="preserve"> </w:t>
      </w:r>
      <w:r w:rsidRPr="0016249E">
        <w:rPr>
          <w:b/>
          <w:spacing w:val="-4"/>
          <w:sz w:val="28"/>
          <w:szCs w:val="28"/>
        </w:rPr>
        <w:t>ПОСТАНОВЛЯЕТ:</w:t>
      </w:r>
    </w:p>
    <w:p w14:paraId="5E29CD42" w14:textId="77777777" w:rsidR="00FF6108" w:rsidRPr="0016249E" w:rsidRDefault="00FF6108" w:rsidP="00FF6108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</w:p>
    <w:p w14:paraId="04B44B20" w14:textId="51D33418" w:rsidR="00FF6108" w:rsidRPr="0016249E" w:rsidRDefault="00FF6108" w:rsidP="00FF6108">
      <w:pPr>
        <w:ind w:firstLine="708"/>
        <w:jc w:val="both"/>
        <w:rPr>
          <w:spacing w:val="-4"/>
          <w:sz w:val="28"/>
          <w:szCs w:val="28"/>
        </w:rPr>
      </w:pPr>
      <w:r w:rsidRPr="0016249E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Pr="0016249E">
        <w:rPr>
          <w:spacing w:val="-4"/>
          <w:sz w:val="28"/>
          <w:szCs w:val="28"/>
        </w:rPr>
        <w:t>Принять к сведению информацию о состоянии информационной работы в Татарстанской республиканской организации Общероссийского Профсоюза образования на 2023 год (приложение1).</w:t>
      </w:r>
    </w:p>
    <w:p w14:paraId="13B2BE8E" w14:textId="77777777" w:rsidR="00FF6108" w:rsidRPr="0016249E" w:rsidRDefault="00FF6108" w:rsidP="00FF6108">
      <w:pPr>
        <w:jc w:val="both"/>
        <w:rPr>
          <w:spacing w:val="-4"/>
          <w:sz w:val="28"/>
          <w:szCs w:val="28"/>
        </w:rPr>
      </w:pPr>
    </w:p>
    <w:p w14:paraId="4B44FC57" w14:textId="1D6753A6" w:rsidR="00FF6108" w:rsidRDefault="00FF6108" w:rsidP="00FF6108">
      <w:pPr>
        <w:ind w:firstLine="708"/>
        <w:jc w:val="both"/>
        <w:rPr>
          <w:spacing w:val="-4"/>
          <w:sz w:val="28"/>
          <w:szCs w:val="28"/>
        </w:rPr>
      </w:pPr>
      <w:r w:rsidRPr="0016249E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 xml:space="preserve"> </w:t>
      </w:r>
      <w:r w:rsidRPr="0016249E">
        <w:rPr>
          <w:spacing w:val="-4"/>
          <w:sz w:val="28"/>
          <w:szCs w:val="28"/>
        </w:rPr>
        <w:t xml:space="preserve">Поблагодарить все территориальные профсоюзные организации за </w:t>
      </w:r>
      <w:r>
        <w:rPr>
          <w:spacing w:val="-4"/>
          <w:sz w:val="28"/>
          <w:szCs w:val="28"/>
        </w:rPr>
        <w:t>проведение</w:t>
      </w:r>
      <w:r w:rsidRPr="0016249E">
        <w:rPr>
          <w:spacing w:val="-4"/>
          <w:sz w:val="28"/>
          <w:szCs w:val="28"/>
        </w:rPr>
        <w:t xml:space="preserve"> районных мероприятий в рамках республиканского проекта для педагогических семей «Одна профессия на двоих». </w:t>
      </w:r>
    </w:p>
    <w:p w14:paraId="30917CA2" w14:textId="77777777" w:rsidR="00FF6108" w:rsidRPr="0016249E" w:rsidRDefault="00FF6108" w:rsidP="00FF6108">
      <w:pPr>
        <w:ind w:firstLine="708"/>
        <w:jc w:val="both"/>
        <w:rPr>
          <w:spacing w:val="-4"/>
          <w:sz w:val="28"/>
          <w:szCs w:val="28"/>
        </w:rPr>
      </w:pPr>
      <w:r w:rsidRPr="0016249E">
        <w:rPr>
          <w:spacing w:val="-4"/>
          <w:sz w:val="28"/>
          <w:szCs w:val="28"/>
        </w:rPr>
        <w:t xml:space="preserve">Отметить за участие в республиканской интернет-акции «Одна профессия на двоих» (в группе ВКонтакте </w:t>
      </w:r>
      <w:r w:rsidRPr="0016249E">
        <w:rPr>
          <w:spacing w:val="-4"/>
          <w:sz w:val="28"/>
          <w:szCs w:val="28"/>
          <w:lang w:val="en-US"/>
        </w:rPr>
        <w:t>edunionru</w:t>
      </w:r>
      <w:r w:rsidRPr="0016249E">
        <w:rPr>
          <w:spacing w:val="-4"/>
          <w:sz w:val="28"/>
          <w:szCs w:val="28"/>
        </w:rPr>
        <w:t xml:space="preserve">) Агрызскую, Аксубаевскую, Актанышскую, Азнакаевскую, Алексеевскую, Алькеевскую, Альметьевскую, Арскую, Апастовскую, Бавлинскую, Бугульминскую, Буинскую, Высокогорскую, Елабужскую, Зеленодольскую, Камско-Устьинскую, Кукморскую, Лаишевскую, Лениногорскую, Мамадышскую, Мензелинскую, Муслюмовскую, Нижнекамскую, Нижнекамскую (дошкольную), Набережночелнинскую, Нурлатскую, Сармановскую, Сабинскую, Тетюшскую, Тукаевскую, Тюлячинскую, Чистопольскую, Черемшанскую территориальные профсоюзные организации, территориальные профсоюзные организации Авиастроительного и Ново-Савиновского районов Казани, Вахитовского и Приволжского районов Казани, Кировского и Московского районов Казани, Советского района Казани, а также первичные профсоюзные организации вузов: ППО сотрудников Казанского федерального университета, ППО Казанского </w:t>
      </w:r>
      <w:r w:rsidRPr="0016249E">
        <w:rPr>
          <w:spacing w:val="-4"/>
          <w:sz w:val="28"/>
          <w:szCs w:val="28"/>
        </w:rPr>
        <w:lastRenderedPageBreak/>
        <w:t>национального исследовательского технологического университета, ППО работников Казанского государственного энергетического университета.</w:t>
      </w:r>
    </w:p>
    <w:p w14:paraId="58672353" w14:textId="77777777" w:rsidR="00FF6108" w:rsidRPr="0016249E" w:rsidRDefault="00FF6108" w:rsidP="00FF6108">
      <w:pPr>
        <w:jc w:val="both"/>
        <w:rPr>
          <w:spacing w:val="-4"/>
          <w:sz w:val="28"/>
          <w:szCs w:val="28"/>
        </w:rPr>
      </w:pPr>
    </w:p>
    <w:p w14:paraId="07C30424" w14:textId="541C9D0E" w:rsidR="00FF6108" w:rsidRPr="0016249E" w:rsidRDefault="00364B59" w:rsidP="00364B5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FF6108" w:rsidRPr="0016249E">
        <w:rPr>
          <w:spacing w:val="-4"/>
          <w:sz w:val="28"/>
          <w:szCs w:val="28"/>
        </w:rPr>
        <w:t>3.</w:t>
      </w:r>
      <w:r w:rsidR="00FF6108">
        <w:rPr>
          <w:spacing w:val="-4"/>
          <w:sz w:val="28"/>
          <w:szCs w:val="28"/>
        </w:rPr>
        <w:t xml:space="preserve"> </w:t>
      </w:r>
      <w:r w:rsidR="00FF6108" w:rsidRPr="0016249E">
        <w:rPr>
          <w:spacing w:val="-4"/>
          <w:sz w:val="28"/>
          <w:szCs w:val="28"/>
        </w:rPr>
        <w:t xml:space="preserve">Отметить участие во Всероссийском конкурсе «Профсоюзный репортер-2023» Азнакаевскую, Альметьевскую (дошкольную), Арскую, Агрызскую, Вахитовского и Приволжского районов Казани, Лениногорскую, Мензелинскую, Муслюмовскую, Нижнекамскую (дошкольную), Нижнекамскую, Набережночелнинскую территориальные профсоюзные организации, а также первичные профсоюзные организации студентов и работников Казанского федерального университета.   </w:t>
      </w:r>
    </w:p>
    <w:p w14:paraId="5F829C83" w14:textId="77777777" w:rsidR="00FF6108" w:rsidRPr="0016249E" w:rsidRDefault="00FF6108" w:rsidP="00FF6108">
      <w:pPr>
        <w:tabs>
          <w:tab w:val="left" w:pos="993"/>
        </w:tabs>
        <w:jc w:val="both"/>
        <w:rPr>
          <w:spacing w:val="-4"/>
          <w:sz w:val="28"/>
          <w:szCs w:val="28"/>
        </w:rPr>
      </w:pPr>
    </w:p>
    <w:p w14:paraId="30BB39B6" w14:textId="77A66C9E" w:rsidR="00FF6108" w:rsidRDefault="00364B59" w:rsidP="00FF6108">
      <w:pPr>
        <w:tabs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FF6108" w:rsidRPr="0016249E">
        <w:rPr>
          <w:spacing w:val="-4"/>
          <w:sz w:val="28"/>
          <w:szCs w:val="28"/>
        </w:rPr>
        <w:t>4.</w:t>
      </w:r>
      <w:r w:rsidR="00FF6108">
        <w:rPr>
          <w:spacing w:val="-4"/>
          <w:sz w:val="28"/>
          <w:szCs w:val="28"/>
        </w:rPr>
        <w:t xml:space="preserve"> </w:t>
      </w:r>
      <w:r w:rsidR="00FF6108" w:rsidRPr="0016249E">
        <w:rPr>
          <w:spacing w:val="-4"/>
          <w:sz w:val="28"/>
          <w:szCs w:val="28"/>
        </w:rPr>
        <w:t>Наградить победителей Всероссийского конкурса «Профсоюзный репортер</w:t>
      </w:r>
      <w:r w:rsidR="00FF6108">
        <w:rPr>
          <w:spacing w:val="-4"/>
          <w:sz w:val="28"/>
          <w:szCs w:val="28"/>
        </w:rPr>
        <w:t>-2023</w:t>
      </w:r>
      <w:r w:rsidR="00FF6108" w:rsidRPr="0016249E">
        <w:rPr>
          <w:spacing w:val="-4"/>
          <w:sz w:val="28"/>
          <w:szCs w:val="28"/>
        </w:rPr>
        <w:t xml:space="preserve">»: учителя русского языка и литературы, председателя первичной профсоюзной организации Тат.Шуранской основной школы Муслюмовского района РТ Гульназ Марданову и заместителя председателя, правового инспектора труда Нижнекамской территориальной организации Общероссийского Профсоюза образования Айгуль Фалахову дипломами и денежной премией. </w:t>
      </w:r>
    </w:p>
    <w:p w14:paraId="7A489D3F" w14:textId="77777777" w:rsidR="00364B59" w:rsidRPr="0016249E" w:rsidRDefault="00364B59" w:rsidP="00FF6108">
      <w:pPr>
        <w:tabs>
          <w:tab w:val="left" w:pos="993"/>
        </w:tabs>
        <w:jc w:val="both"/>
        <w:rPr>
          <w:spacing w:val="-4"/>
          <w:sz w:val="28"/>
          <w:szCs w:val="28"/>
        </w:rPr>
      </w:pPr>
    </w:p>
    <w:p w14:paraId="19A1D914" w14:textId="77777777" w:rsidR="00FF6108" w:rsidRPr="0016249E" w:rsidRDefault="00FF6108" w:rsidP="00FF6108">
      <w:pPr>
        <w:ind w:firstLine="708"/>
        <w:jc w:val="both"/>
        <w:rPr>
          <w:spacing w:val="-4"/>
          <w:sz w:val="28"/>
          <w:szCs w:val="28"/>
        </w:rPr>
      </w:pPr>
      <w:r w:rsidRPr="0016249E">
        <w:rPr>
          <w:spacing w:val="-4"/>
          <w:sz w:val="28"/>
          <w:szCs w:val="28"/>
        </w:rPr>
        <w:t>5.</w:t>
      </w:r>
      <w:r>
        <w:rPr>
          <w:spacing w:val="-4"/>
          <w:sz w:val="28"/>
          <w:szCs w:val="28"/>
        </w:rPr>
        <w:t xml:space="preserve"> </w:t>
      </w:r>
      <w:r w:rsidRPr="0016249E">
        <w:rPr>
          <w:b/>
          <w:spacing w:val="-4"/>
          <w:sz w:val="28"/>
          <w:szCs w:val="28"/>
        </w:rPr>
        <w:t>До 29 февраля 2024 года территориальным профсоюзным организациям</w:t>
      </w:r>
      <w:r w:rsidRPr="0016249E">
        <w:rPr>
          <w:spacing w:val="-4"/>
          <w:sz w:val="28"/>
          <w:szCs w:val="28"/>
        </w:rPr>
        <w:t xml:space="preserve"> обновить информацию на профсоюзных сайтах или интернет-страницах портала «Электронное образования РТ»: разместить логотип Года организационно-кадрового единства (для сайтов), опубликовать План работы на 2024 год, Публичный отчет за 2023 год, новое территориальное соглашение. </w:t>
      </w:r>
    </w:p>
    <w:p w14:paraId="7111A58F" w14:textId="77777777" w:rsidR="00FF6108" w:rsidRPr="0016249E" w:rsidRDefault="00FF6108" w:rsidP="00FF6108">
      <w:pPr>
        <w:ind w:firstLine="708"/>
        <w:jc w:val="both"/>
        <w:rPr>
          <w:spacing w:val="-4"/>
          <w:sz w:val="28"/>
          <w:szCs w:val="28"/>
        </w:rPr>
      </w:pPr>
      <w:r w:rsidRPr="0016249E">
        <w:rPr>
          <w:b/>
          <w:spacing w:val="-4"/>
          <w:sz w:val="28"/>
          <w:szCs w:val="28"/>
        </w:rPr>
        <w:t>Первичным профсоюзным организациям</w:t>
      </w:r>
      <w:r w:rsidRPr="0016249E">
        <w:rPr>
          <w:spacing w:val="-4"/>
          <w:sz w:val="28"/>
          <w:szCs w:val="28"/>
        </w:rPr>
        <w:t xml:space="preserve"> актуализировать информацию в разделе ПРОФКОМ на портале «Электронное образование Республики Татарстан»: обновить данные о председателе первичной профсоюзной организации, (при необходимости), разместить План работы на 2024 год, Публичный отчет за 2023 год. </w:t>
      </w:r>
    </w:p>
    <w:p w14:paraId="4D096239" w14:textId="77777777" w:rsidR="00FF6108" w:rsidRPr="0016249E" w:rsidRDefault="00FF6108" w:rsidP="00FF6108">
      <w:pPr>
        <w:ind w:firstLine="708"/>
        <w:jc w:val="both"/>
        <w:rPr>
          <w:spacing w:val="-4"/>
          <w:sz w:val="28"/>
          <w:szCs w:val="28"/>
        </w:rPr>
      </w:pPr>
    </w:p>
    <w:p w14:paraId="7C0A0789" w14:textId="3C2E84B3" w:rsidR="00FF6108" w:rsidRPr="0016249E" w:rsidRDefault="00364B59" w:rsidP="00FF6108">
      <w:pPr>
        <w:tabs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FF6108" w:rsidRPr="0016249E">
        <w:rPr>
          <w:spacing w:val="-4"/>
          <w:sz w:val="28"/>
          <w:szCs w:val="28"/>
        </w:rPr>
        <w:t xml:space="preserve">6. Выборным коллегиальным органам территориальных организаций Татарстанской республиканской организации </w:t>
      </w:r>
      <w:bookmarkStart w:id="2" w:name="_Hlk125450023"/>
      <w:r w:rsidR="00FF6108" w:rsidRPr="0016249E">
        <w:rPr>
          <w:spacing w:val="-4"/>
          <w:sz w:val="28"/>
          <w:szCs w:val="28"/>
        </w:rPr>
        <w:t>Общероссийского Профсоюза образования</w:t>
      </w:r>
      <w:bookmarkEnd w:id="2"/>
      <w:r w:rsidR="00FF6108" w:rsidRPr="0016249E">
        <w:rPr>
          <w:spacing w:val="-4"/>
          <w:sz w:val="28"/>
          <w:szCs w:val="28"/>
        </w:rPr>
        <w:t>:</w:t>
      </w:r>
    </w:p>
    <w:p w14:paraId="27D00304" w14:textId="77777777" w:rsidR="00FF6108" w:rsidRPr="0016249E" w:rsidRDefault="00FF6108" w:rsidP="00FF6108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16249E">
        <w:rPr>
          <w:spacing w:val="-4"/>
          <w:sz w:val="28"/>
          <w:szCs w:val="28"/>
        </w:rPr>
        <w:t>- рекомендовать создать и вести профсоюзную группу в социальных сетях (ВКонтакте, Телеграм);</w:t>
      </w:r>
    </w:p>
    <w:p w14:paraId="721067D3" w14:textId="77777777" w:rsidR="00FF6108" w:rsidRPr="0016249E" w:rsidRDefault="00FF6108" w:rsidP="00FF6108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16249E">
        <w:rPr>
          <w:spacing w:val="-4"/>
          <w:sz w:val="28"/>
          <w:szCs w:val="28"/>
        </w:rPr>
        <w:t>- подготовить не менее одного участника Всероссийского конкурса «Профсоюзный репортер-2024».</w:t>
      </w:r>
    </w:p>
    <w:p w14:paraId="7A6BEC68" w14:textId="77777777" w:rsidR="00FF6108" w:rsidRPr="0016249E" w:rsidRDefault="00FF6108" w:rsidP="00FF6108">
      <w:pPr>
        <w:ind w:firstLine="709"/>
        <w:jc w:val="both"/>
        <w:rPr>
          <w:spacing w:val="-4"/>
          <w:sz w:val="28"/>
          <w:szCs w:val="28"/>
        </w:rPr>
      </w:pPr>
    </w:p>
    <w:p w14:paraId="19593B35" w14:textId="5FA598FF" w:rsidR="00FF6108" w:rsidRPr="0016249E" w:rsidRDefault="00364B59" w:rsidP="00FF610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FF6108" w:rsidRPr="0016249E">
        <w:rPr>
          <w:spacing w:val="-4"/>
          <w:sz w:val="28"/>
          <w:szCs w:val="28"/>
        </w:rPr>
        <w:t xml:space="preserve">7. </w:t>
      </w:r>
      <w:bookmarkStart w:id="3" w:name="_Hlk125527521"/>
      <w:r w:rsidR="00FF6108">
        <w:rPr>
          <w:spacing w:val="-4"/>
          <w:sz w:val="28"/>
          <w:szCs w:val="28"/>
        </w:rPr>
        <w:t xml:space="preserve"> </w:t>
      </w:r>
      <w:r w:rsidR="00FF6108" w:rsidRPr="0016249E">
        <w:rPr>
          <w:spacing w:val="-4"/>
          <w:sz w:val="28"/>
          <w:szCs w:val="28"/>
        </w:rPr>
        <w:t>Контроль за выполнением постановления возложить на главного специалиста по информационной работе аппарата Татарстанской республиканской организации Общероссийского Профсоюза образования Галяветдинову Е.В.</w:t>
      </w:r>
    </w:p>
    <w:bookmarkEnd w:id="3"/>
    <w:p w14:paraId="0F41299D" w14:textId="77777777" w:rsidR="00FF6108" w:rsidRPr="0016249E" w:rsidRDefault="00FF6108" w:rsidP="00FF6108">
      <w:pPr>
        <w:rPr>
          <w:sz w:val="28"/>
          <w:szCs w:val="28"/>
        </w:rPr>
      </w:pPr>
    </w:p>
    <w:p w14:paraId="51E618D7" w14:textId="77777777" w:rsidR="00FF6108" w:rsidRPr="0016249E" w:rsidRDefault="00FF6108" w:rsidP="00FF6108">
      <w:pPr>
        <w:tabs>
          <w:tab w:val="left" w:pos="9639"/>
        </w:tabs>
        <w:ind w:left="5670" w:right="-74"/>
        <w:rPr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459"/>
        <w:gridCol w:w="2875"/>
        <w:gridCol w:w="3153"/>
      </w:tblGrid>
      <w:tr w:rsidR="00A61B24" w:rsidRPr="00CA42C0" w14:paraId="6BEA79E5" w14:textId="77777777" w:rsidTr="00FD7301">
        <w:trPr>
          <w:jc w:val="center"/>
        </w:trPr>
        <w:tc>
          <w:tcPr>
            <w:tcW w:w="3797" w:type="dxa"/>
            <w:shd w:val="clear" w:color="auto" w:fill="auto"/>
          </w:tcPr>
          <w:p w14:paraId="2D1A38DE" w14:textId="77777777" w:rsidR="00A61B24" w:rsidRPr="00CA42C0" w:rsidRDefault="00A61B24" w:rsidP="00FD7301">
            <w:pPr>
              <w:jc w:val="both"/>
              <w:rPr>
                <w:b/>
                <w:sz w:val="28"/>
                <w:szCs w:val="28"/>
              </w:rPr>
            </w:pPr>
          </w:p>
          <w:p w14:paraId="62046E65" w14:textId="32472E61" w:rsidR="00A61B24" w:rsidRPr="00CA42C0" w:rsidRDefault="00A61B24" w:rsidP="00337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3B3FED70" w14:textId="33C755BF" w:rsidR="00857E26" w:rsidRPr="0012218D" w:rsidRDefault="00857E26" w:rsidP="00857E26">
            <w:pPr>
              <w:tabs>
                <w:tab w:val="left" w:pos="993"/>
              </w:tabs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001B81">
              <w:rPr>
                <w:noProof/>
              </w:rPr>
              <w:drawing>
                <wp:inline distT="0" distB="0" distL="0" distR="0" wp14:anchorId="6D1C2A6D" wp14:editId="6C948417">
                  <wp:extent cx="1238250" cy="571500"/>
                  <wp:effectExtent l="0" t="0" r="0" b="0"/>
                  <wp:docPr id="3" name="Рисунок 3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BF90C" w14:textId="6EDE7ADB" w:rsidR="00A61B24" w:rsidRPr="00CA42C0" w:rsidRDefault="00857E26" w:rsidP="00364B59">
            <w:pPr>
              <w:tabs>
                <w:tab w:val="left" w:pos="993"/>
              </w:tabs>
              <w:jc w:val="both"/>
              <w:rPr>
                <w:b/>
              </w:rPr>
            </w:pPr>
            <w:r w:rsidRPr="0012218D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14:paraId="695E31D3" w14:textId="77777777" w:rsidR="00A61B24" w:rsidRPr="00CA42C0" w:rsidRDefault="00A61B24" w:rsidP="00FD7301">
            <w:pPr>
              <w:jc w:val="both"/>
              <w:rPr>
                <w:b/>
                <w:sz w:val="28"/>
                <w:szCs w:val="28"/>
              </w:rPr>
            </w:pPr>
          </w:p>
          <w:p w14:paraId="5DAA5E24" w14:textId="132018B1" w:rsidR="00A61B24" w:rsidRPr="00CA42C0" w:rsidRDefault="005423A4" w:rsidP="00FD7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61B24">
              <w:rPr>
                <w:b/>
                <w:sz w:val="28"/>
                <w:szCs w:val="28"/>
              </w:rPr>
              <w:t xml:space="preserve">   </w:t>
            </w:r>
            <w:r w:rsidR="00A61B24" w:rsidRPr="00CA42C0">
              <w:rPr>
                <w:b/>
                <w:sz w:val="28"/>
                <w:szCs w:val="28"/>
              </w:rPr>
              <w:t xml:space="preserve"> </w:t>
            </w:r>
            <w:r w:rsidR="00A61B24"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5E8C63DB" w14:textId="77777777" w:rsidR="00A151B9" w:rsidRPr="006E203D" w:rsidRDefault="00A151B9" w:rsidP="00A151B9">
      <w:pPr>
        <w:pStyle w:val="a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b/>
          <w:spacing w:val="-4"/>
          <w:sz w:val="28"/>
          <w:szCs w:val="28"/>
        </w:rPr>
        <w:t>ИТОГИ ИНФОРМАЦИОННОЙ РАБОТЫ ЗА 2023 ГОД</w:t>
      </w:r>
    </w:p>
    <w:p w14:paraId="4ADF9EE0" w14:textId="77777777" w:rsidR="00A151B9" w:rsidRPr="006E203D" w:rsidRDefault="00A151B9" w:rsidP="00A151B9">
      <w:pPr>
        <w:pStyle w:val="af"/>
        <w:rPr>
          <w:rFonts w:ascii="Times New Roman" w:hAnsi="Times New Roman" w:cs="Times New Roman"/>
          <w:spacing w:val="-4"/>
          <w:sz w:val="28"/>
          <w:szCs w:val="28"/>
        </w:rPr>
      </w:pPr>
    </w:p>
    <w:p w14:paraId="7FDEDACD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>Эффективность работы в сфере пиар и масс-медиа формирует положительный имидж, повышает уровень информированности, укрепляет и расширяет членство организации, поэтому информационной политике Татарстанская республиканская организация Общероссийского Профсоюза образования традиционно уделяет особое внимание. 2023 год, объявленный Федерацией профсоюзов РТ Годом информатизации профсоюзного движения, не стал исключением.</w:t>
      </w:r>
    </w:p>
    <w:p w14:paraId="237CEC1A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Основным источником официальной информации остается портал республиканской организации </w:t>
      </w:r>
      <w:hyperlink r:id="rId10" w:history="1">
        <w:r w:rsidRPr="006E203D">
          <w:rPr>
            <w:rStyle w:val="a8"/>
            <w:rFonts w:ascii="Times New Roman" w:hAnsi="Times New Roman" w:cs="Times New Roman"/>
            <w:color w:val="auto"/>
            <w:spacing w:val="-4"/>
            <w:sz w:val="28"/>
            <w:szCs w:val="28"/>
          </w:rPr>
          <w:t>www.edunion.ru</w:t>
        </w:r>
      </w:hyperlink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, который ежедневно пополняется свежей информацией о деятельности профсоюза, наиболее значимыми новостями в сфере образования, важными нормативными и методическими документами, фоторепортажами и видео. Специалисты аппарата республиканской профсоюзной организации еженедельно работают с обращениями членов профсоюза, поступающими через Гостевую сайта: </w:t>
      </w:r>
      <w:hyperlink r:id="rId11" w:history="1">
        <w:r w:rsidRPr="006E203D">
          <w:rPr>
            <w:rStyle w:val="a8"/>
            <w:rFonts w:ascii="Times New Roman" w:hAnsi="Times New Roman" w:cs="Times New Roman"/>
            <w:color w:val="auto"/>
            <w:spacing w:val="-4"/>
            <w:sz w:val="28"/>
            <w:szCs w:val="28"/>
          </w:rPr>
          <w:t>http://edunion.ru/faq/</w:t>
        </w:r>
      </w:hyperlink>
      <w:r w:rsidRPr="006E203D">
        <w:rPr>
          <w:rFonts w:ascii="Times New Roman" w:hAnsi="Times New Roman" w:cs="Times New Roman"/>
          <w:spacing w:val="-4"/>
          <w:sz w:val="28"/>
          <w:szCs w:val="28"/>
        </w:rPr>
        <w:t>. В 2023 году через онлайн форму обратной связи консультации получили более 100 пользователей, ответы на самые распространенные вопросы опубликованы. Тематика обращений разнообразна: распределение единовременной выплаты согласно «майским указам» Президента РФ, порядок педагогической аттестации, возможности льготного санаторно-курортного лечения, увольнение в связи с перерасчетом пенсии, поощрение за награды и многое другое. Большое количество вопросов также поступило на электронную почту организации и через приемную Федерации профсоюзов РТ.</w:t>
      </w:r>
    </w:p>
    <w:p w14:paraId="0A7A5E37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В 2023 году республиканская организация профсоюза активно развивала официальный аккаунт в социальной сети ВКонтакте: </w:t>
      </w:r>
      <w:hyperlink r:id="rId12" w:history="1">
        <w:r w:rsidRPr="006E203D">
          <w:rPr>
            <w:rStyle w:val="a8"/>
            <w:rFonts w:ascii="Times New Roman" w:hAnsi="Times New Roman" w:cs="Times New Roman"/>
            <w:color w:val="auto"/>
            <w:spacing w:val="-4"/>
            <w:sz w:val="28"/>
            <w:szCs w:val="28"/>
          </w:rPr>
          <w:t>https://vk.com/club113729878</w:t>
        </w:r>
      </w:hyperlink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. В начале года был разработан новый дизайн сообщества, в едином стиле оформлены обложка, меню, посты. По итогам медиа-конкурса Федерации независимых профсоюзов России имени радиожурналиста Я.С. Смирнова группа ВКонтакте Татарстанской республиканской организации Общероссийского Профсоюза образования была признана лучшей в номинации «Социальный аккаунт». Удалось увеличить количество подписчиков группы с 3300 пользователей до 6000. Помимо новостных постов, появились тематические карточки с инфографикой и пояснениями экспертов (О роли советника по воспитательной работе в школе, о новых отраслевых наградах, педагогической нагрузке и т.п.), а также новые рубрики: #вы_спрашивали – специалисты рескома отвечают на вопросы членов профсоюза, #нашиновыепервички – представляем вновь созданные профсоюзные организации и профлидеров. </w:t>
      </w:r>
    </w:p>
    <w:p w14:paraId="137D235F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Проектом года ВКонтакте стала интернет-акция для педагогических семей Татарстана, являющихся членами профсоюза, «Одна профессия на двоих». Весь год, объявленный Президентом РФ и Общероссийским Профсоюзом образования, Годом педагога и наставника, под хештегом #однапрофессиянадвоих в Татарстане публиковались посты об учительских семьях. Супруги делились личными историями любви, рассказывали, почему выбрали профессию педагога и какую роль в их жизни играет профессиональный союз. Опубликовано свыше 200 постов. </w:t>
      </w:r>
    </w:p>
    <w:p w14:paraId="42C2C09D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Совместно с территориальными профсоюзными организациями и первичными профсоюзными организациями вузов было придумано множество приятных событий для учительских пар: торжественные приемы с вручением наград и подарков, </w:t>
      </w:r>
      <w:r w:rsidRPr="006E203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теплоходные круизы по Волге, театральные вечера, семейные фотосессии, туры выходного дня в санатории, ужин в ресторане и другие сюрпризы. В июле свыше 1500 супружеских пар педагогов получили именные электронные открытки ко Дню семьи, любви и верности от Министра образования и науки РТ и председателя республиканской профсоюзной организации. </w:t>
      </w:r>
    </w:p>
    <w:p w14:paraId="44641D5A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Акция привлекла внимание общества. Например, видеовизитку педагогов Даниала и Рузили Гариповых из села Актаныш посмотрели 26 тысяч человек, лайком пост отметили 1097 пользователей. 1155 пользователей отметили лайком историю семьи Вагиза и Голнур Санатуллиных из Лениногорска, их видео набрало 19 тысяч просмотров. 1117 лайков и 28 тысяч просмотров у поста учителей Талгата и Гульназ Сабировых из Высокогорского района.  </w:t>
      </w:r>
    </w:p>
    <w:p w14:paraId="4FC6E920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В интернет-акции приняли участие представители 37 территориальных профсоюзных организаций, а также педагогические пары из трех вузов Казани: Казанский федеральных университет, Казанский национальных исследовательский технологический университет и Казанский государственных энергетический университет. К сожалению, не были представлены педагогические семьи Альметьевской дошкольной, Атнинской, Балтасинской, Верхнеуслонской, Дрожжановской, Заинской, Кайбицкой, Менделеевской, Новошешминской, Пестречинской, Рыбно-Слободской, Спасской, Ютазинской профсоюзных организаций. Территориальные профсоюзные организации либо не отправили заявку, либо прислали материалы, не соответствующие положению интернет-акции. </w:t>
      </w:r>
    </w:p>
    <w:p w14:paraId="1CEA4BE4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Финал акции – бенефис педагогических семей «Одна профессия на двоих» был широко освещен в СМИ. Опубликован материал в «Российской газете», вышел специальный репортаж в профсоюзных изданиях «Мой профсоюз» и «Новое слово». Новостные сюжеты об акции были показаны в программе «Вести Татарстана» на телеканале «Россия-1» и в программе «Профсоюз – союз сильных» на телеканалах «Татарстан 24» и «Татарстан – новый век». Акция получила большой резонанс, идея понравилась и взята в работу профсоюзными организациями других регионов России. </w:t>
      </w:r>
    </w:p>
    <w:p w14:paraId="636E2671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Тематическому году были посвящены и другие интернет-акции, находившие отражение в соцсетях. Например, Всероссийская акция «Читаем Ушинского», посвященная 200-летию со дня рождения русского педагога. В Татарстане в акции приняли участие победители конкурса «Учитель года» разных лет: Мария Голованова, Иван Филатов, Айдар Шамсутдинов, председатель Татарстанской республиканской организации профсоюза Ирина Проценко, председатель Совета молодых педагогов РТ Айнур Гаязетдинов, председатель студенческого координационного совета вузов Юлия Виноградова, наставник и учитель русского языка и литературы казанского многопрофильного лицея №11 Людмила Курамшина, а также сотни других педагогов и профсоюзных активистов. На камеру они прочли лучшие произведения Константина Ушинского. Записанные видео опубликованы ВКонтакте и на канале YouTube под хештегом #читаемушинского. </w:t>
      </w:r>
    </w:p>
    <w:p w14:paraId="13C5BB3C" w14:textId="77777777" w:rsidR="00A151B9" w:rsidRPr="006E203D" w:rsidRDefault="00A151B9" w:rsidP="00A151B9">
      <w:pPr>
        <w:pStyle w:val="af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Увеличивается представительство территориальных профсоюзных организаций в социальных сетях. Аккаунт в ВКонтакте и/или Телеграм сегодня имеют 25 организаций – 50%. К сожалению, часть страниц формальные, они редко обновляются и имеют менее 100 подписчиков. </w:t>
      </w:r>
    </w:p>
    <w:p w14:paraId="23AC9BC7" w14:textId="77777777" w:rsidR="00A151B9" w:rsidRPr="006E203D" w:rsidRDefault="00A151B9" w:rsidP="00A151B9">
      <w:pPr>
        <w:pStyle w:val="af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Есть и положительные примеры, когда территориальные профсоюзные организации успешно продвигают свою деятельность через аккаунты в соцсетях, взаимодействуют с подписчиками, консультируют, проводят собственные акции, розыгрыши и т.п.  </w:t>
      </w:r>
    </w:p>
    <w:p w14:paraId="2FE0F6DD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Например, Мензелинская территориальная профсоюзная организация: </w:t>
      </w:r>
      <w:hyperlink r:id="rId13" w:history="1">
        <w:r w:rsidRPr="006E203D">
          <w:rPr>
            <w:rStyle w:val="a8"/>
            <w:rFonts w:ascii="Times New Roman" w:hAnsi="Times New Roman" w:cs="Times New Roman"/>
            <w:color w:val="auto"/>
            <w:spacing w:val="-4"/>
            <w:sz w:val="28"/>
            <w:szCs w:val="28"/>
          </w:rPr>
          <w:t>https://vk.com/profsouzmenzelinsk</w:t>
        </w:r>
      </w:hyperlink>
      <w:r w:rsidRPr="006E203D">
        <w:rPr>
          <w:rFonts w:ascii="Times New Roman" w:hAnsi="Times New Roman" w:cs="Times New Roman"/>
          <w:spacing w:val="-4"/>
          <w:sz w:val="28"/>
          <w:szCs w:val="28"/>
        </w:rPr>
        <w:t>, насчитывающая меньше тысячи членов профсоюза, имеет 313 подписчиков в группе ВКонтакте. В 2023 году они провели в ВК фотоакцию «Педагог в объективе», опубликовали визитки лучших председателей первичек, познакомили с их хобби и увлечениями. Новостная лента в этой группе обновляется несколько раз в неделю, причем собственной информацией о деятельности первичек.</w:t>
      </w:r>
    </w:p>
    <w:p w14:paraId="646B4065" w14:textId="77777777" w:rsidR="00A151B9" w:rsidRPr="006E203D" w:rsidRDefault="00A151B9" w:rsidP="00A151B9">
      <w:pPr>
        <w:ind w:firstLine="360"/>
        <w:jc w:val="both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 xml:space="preserve">Интересные акции в соцсетях проводит также Набережно-Челнинская территориальная профсоюзная организация: </w:t>
      </w:r>
      <w:hyperlink r:id="rId14" w:history="1">
        <w:r w:rsidRPr="006E203D">
          <w:rPr>
            <w:rStyle w:val="a8"/>
            <w:color w:val="auto"/>
            <w:spacing w:val="-4"/>
            <w:sz w:val="28"/>
            <w:szCs w:val="28"/>
          </w:rPr>
          <w:t>https://vk.com/public212084236</w:t>
        </w:r>
      </w:hyperlink>
      <w:r w:rsidRPr="006E203D">
        <w:rPr>
          <w:rStyle w:val="a8"/>
          <w:color w:val="auto"/>
          <w:spacing w:val="-4"/>
          <w:sz w:val="28"/>
          <w:szCs w:val="28"/>
          <w:u w:val="none"/>
        </w:rPr>
        <w:t>. Например, акция на лучшую новогоднюю профсоюзную традицию, акция к 9 мая – публиковались посты со стихами, песнями и поздравлениями в адрес ветеранов от членов профсоюза</w:t>
      </w:r>
      <w:r w:rsidRPr="006E203D">
        <w:rPr>
          <w:spacing w:val="-4"/>
          <w:sz w:val="28"/>
          <w:szCs w:val="28"/>
        </w:rPr>
        <w:t xml:space="preserve">, акция к 1 мая – поздравления от коллективов и т.д.). Территориальная профсоюзная организация Вахитовского и Приволжского районов Казани: </w:t>
      </w:r>
      <w:hyperlink r:id="rId15" w:history="1">
        <w:r w:rsidRPr="006E203D">
          <w:rPr>
            <w:rStyle w:val="a8"/>
            <w:color w:val="auto"/>
            <w:spacing w:val="-4"/>
            <w:sz w:val="28"/>
            <w:szCs w:val="28"/>
          </w:rPr>
          <w:t>https://vk.com/viprkp</w:t>
        </w:r>
      </w:hyperlink>
      <w:r w:rsidRPr="006E203D">
        <w:rPr>
          <w:rStyle w:val="a8"/>
          <w:color w:val="auto"/>
          <w:spacing w:val="-4"/>
          <w:sz w:val="28"/>
          <w:szCs w:val="28"/>
        </w:rPr>
        <w:t xml:space="preserve"> </w:t>
      </w:r>
      <w:r w:rsidRPr="006E203D">
        <w:rPr>
          <w:rStyle w:val="a8"/>
          <w:color w:val="auto"/>
          <w:spacing w:val="-4"/>
          <w:sz w:val="28"/>
          <w:szCs w:val="28"/>
          <w:u w:val="none"/>
        </w:rPr>
        <w:t>ежемесячно выкладывает в соцсетях итоги своей работы, публикует посты с ответами юриста под рубрикой «Профсоюзный ликбез», проводит розыгрыши подарков</w:t>
      </w:r>
      <w:r w:rsidRPr="006E203D">
        <w:rPr>
          <w:spacing w:val="-4"/>
          <w:sz w:val="28"/>
          <w:szCs w:val="28"/>
        </w:rPr>
        <w:t xml:space="preserve">.  </w:t>
      </w:r>
    </w:p>
    <w:p w14:paraId="019240CE" w14:textId="77777777" w:rsidR="00A151B9" w:rsidRPr="006E203D" w:rsidRDefault="00A151B9" w:rsidP="00A151B9">
      <w:pPr>
        <w:ind w:firstLine="360"/>
        <w:jc w:val="both"/>
        <w:rPr>
          <w:color w:val="FF0000"/>
          <w:spacing w:val="-4"/>
          <w:sz w:val="28"/>
          <w:szCs w:val="28"/>
        </w:rPr>
      </w:pPr>
    </w:p>
    <w:tbl>
      <w:tblPr>
        <w:tblStyle w:val="-35"/>
        <w:tblW w:w="9918" w:type="dxa"/>
        <w:tblInd w:w="5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A151B9" w:rsidRPr="006E203D" w14:paraId="4F9A31F9" w14:textId="77777777" w:rsidTr="00A84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  <w:tcBorders>
              <w:bottom w:val="single" w:sz="4" w:space="0" w:color="auto"/>
            </w:tcBorders>
          </w:tcPr>
          <w:p w14:paraId="62CCD7B4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Наибольшее количество подписчиков в соцсетях</w:t>
            </w:r>
          </w:p>
          <w:p w14:paraId="677C0F6C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(группы ВК территориальных профсоюзных организаций)</w:t>
            </w:r>
          </w:p>
          <w:p w14:paraId="1D689148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</w:p>
        </w:tc>
      </w:tr>
      <w:tr w:rsidR="00A151B9" w:rsidRPr="006E203D" w14:paraId="543B54A2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DD9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Набережные Челны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95A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5091</w:t>
            </w:r>
          </w:p>
        </w:tc>
      </w:tr>
      <w:tr w:rsidR="00A151B9" w:rsidRPr="006E203D" w14:paraId="10A06135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D1F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Нижнекамский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1D1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1714</w:t>
            </w:r>
          </w:p>
        </w:tc>
      </w:tr>
      <w:tr w:rsidR="00A151B9" w:rsidRPr="006E203D" w14:paraId="6EC098CC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429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Нижнекамский район(дошкол.)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4CA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1615</w:t>
            </w:r>
          </w:p>
        </w:tc>
      </w:tr>
      <w:tr w:rsidR="00A151B9" w:rsidRPr="006E203D" w14:paraId="2D6D5D3B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E21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Вахитовский и Приволжский районы Казани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A49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600 - ВК</w:t>
            </w:r>
          </w:p>
          <w:p w14:paraId="704F4DEC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635 - Телеграм</w:t>
            </w:r>
          </w:p>
        </w:tc>
      </w:tr>
      <w:tr w:rsidR="00A151B9" w:rsidRPr="006E203D" w14:paraId="105C2937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C12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Авиастроительный и Ново-Савиновский районы Казани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FF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554</w:t>
            </w:r>
          </w:p>
        </w:tc>
      </w:tr>
      <w:tr w:rsidR="00A151B9" w:rsidRPr="006E203D" w14:paraId="764F3F74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3E9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Лаишевский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C94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353</w:t>
            </w:r>
          </w:p>
        </w:tc>
      </w:tr>
      <w:tr w:rsidR="00A151B9" w:rsidRPr="006E203D" w14:paraId="4D58483E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CFD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Чистопольский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CD2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325</w:t>
            </w:r>
          </w:p>
        </w:tc>
      </w:tr>
      <w:tr w:rsidR="00A151B9" w:rsidRPr="006E203D" w14:paraId="47E1859E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833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Мензелинский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06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313</w:t>
            </w:r>
          </w:p>
        </w:tc>
      </w:tr>
    </w:tbl>
    <w:p w14:paraId="31CFE174" w14:textId="77777777" w:rsidR="00A151B9" w:rsidRPr="006E203D" w:rsidRDefault="00A151B9" w:rsidP="00A151B9">
      <w:pPr>
        <w:pStyle w:val="11"/>
        <w:shd w:val="clear" w:color="auto" w:fill="auto"/>
        <w:spacing w:after="0" w:line="240" w:lineRule="auto"/>
        <w:ind w:firstLine="700"/>
        <w:rPr>
          <w:spacing w:val="-4"/>
          <w:sz w:val="28"/>
          <w:szCs w:val="28"/>
        </w:rPr>
      </w:pPr>
    </w:p>
    <w:p w14:paraId="0F08FDEE" w14:textId="77777777" w:rsidR="00A151B9" w:rsidRPr="006E203D" w:rsidRDefault="00A151B9" w:rsidP="00A151B9">
      <w:pPr>
        <w:pStyle w:val="11"/>
        <w:shd w:val="clear" w:color="auto" w:fill="auto"/>
        <w:spacing w:after="0" w:line="240" w:lineRule="auto"/>
        <w:ind w:firstLine="700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>Образцом эффективного ведения групп в соцсетях (ВКонтакте, Телеграм) традиционно остаются студенческие и объединенные вузовские первичные профсоюзные организации республики, имеющие охват аудитории от 2 до 18 тысяч человек.</w:t>
      </w:r>
    </w:p>
    <w:tbl>
      <w:tblPr>
        <w:tblStyle w:val="-35"/>
        <w:tblW w:w="9918" w:type="dxa"/>
        <w:tblInd w:w="5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A151B9" w:rsidRPr="006E203D" w14:paraId="7F7A0946" w14:textId="77777777" w:rsidTr="00A84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  <w:tcBorders>
              <w:bottom w:val="single" w:sz="4" w:space="0" w:color="auto"/>
            </w:tcBorders>
          </w:tcPr>
          <w:p w14:paraId="67023E51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Наибольшее количество подписчиков в соцсетях</w:t>
            </w:r>
          </w:p>
          <w:p w14:paraId="5C1DA5BB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 xml:space="preserve">(группы ВК студенческих и объединенных </w:t>
            </w:r>
          </w:p>
          <w:p w14:paraId="786BDDE2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первичных профсоюзных организаций вузов)</w:t>
            </w:r>
          </w:p>
          <w:p w14:paraId="5D2C16F8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</w:p>
        </w:tc>
      </w:tr>
      <w:tr w:rsidR="00A151B9" w:rsidRPr="006E203D" w14:paraId="3445B124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2D3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КФУ студенты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DCF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18317</w:t>
            </w:r>
          </w:p>
        </w:tc>
      </w:tr>
      <w:tr w:rsidR="00A151B9" w:rsidRPr="006E203D" w14:paraId="536BF7B9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DFA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КНИТУ (КХТИ)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019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12507</w:t>
            </w:r>
          </w:p>
        </w:tc>
      </w:tr>
      <w:tr w:rsidR="00A151B9" w:rsidRPr="006E203D" w14:paraId="5780750A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979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Набережночелнинский институт КФУ студенты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BEB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9962</w:t>
            </w:r>
          </w:p>
        </w:tc>
      </w:tr>
      <w:tr w:rsidR="00A151B9" w:rsidRPr="006E203D" w14:paraId="2E80CEEA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569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Набережночелнинский педуниверситет студенты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2BF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6578</w:t>
            </w:r>
          </w:p>
        </w:tc>
      </w:tr>
      <w:tr w:rsidR="00A151B9" w:rsidRPr="006E203D" w14:paraId="7A853B5C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592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Казанский энергетический университет студенты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E5B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2869</w:t>
            </w:r>
          </w:p>
        </w:tc>
      </w:tr>
      <w:tr w:rsidR="00A151B9" w:rsidRPr="006E203D" w14:paraId="7ACF30DF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49C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КНИТУ-КАИ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2F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2851</w:t>
            </w:r>
          </w:p>
        </w:tc>
      </w:tr>
    </w:tbl>
    <w:p w14:paraId="7992E10E" w14:textId="77777777" w:rsidR="00A151B9" w:rsidRPr="006E203D" w:rsidRDefault="00A151B9" w:rsidP="00A151B9">
      <w:pPr>
        <w:pStyle w:val="11"/>
        <w:shd w:val="clear" w:color="auto" w:fill="auto"/>
        <w:spacing w:after="0" w:line="240" w:lineRule="auto"/>
        <w:ind w:firstLine="700"/>
        <w:rPr>
          <w:spacing w:val="-4"/>
          <w:sz w:val="28"/>
          <w:szCs w:val="28"/>
          <w:lang w:val="en-US"/>
        </w:rPr>
      </w:pPr>
    </w:p>
    <w:p w14:paraId="12D0D4A5" w14:textId="77777777" w:rsidR="00A151B9" w:rsidRPr="006E203D" w:rsidRDefault="00A151B9" w:rsidP="00A151B9">
      <w:pPr>
        <w:pStyle w:val="11"/>
        <w:shd w:val="clear" w:color="auto" w:fill="auto"/>
        <w:spacing w:after="0" w:line="240" w:lineRule="auto"/>
        <w:ind w:firstLine="700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>Тем не менее, все 50 территориальных организаций (100%), входящих в структуру Татарстанской республиканской организации, представлены в Интернете собственным сайтом или страницей-визиткой на портале «Электронное образование в Республике Татарстан».</w:t>
      </w:r>
    </w:p>
    <w:p w14:paraId="707A6979" w14:textId="77777777" w:rsidR="00A151B9" w:rsidRPr="006E203D" w:rsidRDefault="00A151B9" w:rsidP="00A151B9">
      <w:pPr>
        <w:pStyle w:val="11"/>
        <w:shd w:val="clear" w:color="auto" w:fill="auto"/>
        <w:spacing w:after="0" w:line="240" w:lineRule="auto"/>
        <w:ind w:firstLine="700"/>
        <w:rPr>
          <w:spacing w:val="-4"/>
          <w:sz w:val="28"/>
          <w:szCs w:val="28"/>
        </w:rPr>
      </w:pPr>
    </w:p>
    <w:p w14:paraId="232D3541" w14:textId="77777777" w:rsidR="00A151B9" w:rsidRPr="006E203D" w:rsidRDefault="00A151B9" w:rsidP="00A151B9">
      <w:pPr>
        <w:pStyle w:val="11"/>
        <w:spacing w:after="0" w:line="240" w:lineRule="auto"/>
        <w:ind w:firstLine="700"/>
        <w:rPr>
          <w:spacing w:val="-4"/>
          <w:sz w:val="28"/>
          <w:szCs w:val="28"/>
          <w:lang w:bidi="ru-RU"/>
        </w:rPr>
      </w:pPr>
      <w:r w:rsidRPr="006E203D">
        <w:rPr>
          <w:spacing w:val="-4"/>
          <w:sz w:val="28"/>
          <w:szCs w:val="28"/>
          <w:lang w:bidi="ru-RU"/>
        </w:rPr>
        <w:t>- 26 территориальных организаций имеют сайты. 7 из них (Арская, Буинская, Высокогорская, Нижнекамские, Нурлатская, Чистопольская) представлены на платформе Центрального Совета Общероссийского Профсоюза образования eseur.ru;</w:t>
      </w:r>
    </w:p>
    <w:p w14:paraId="1860C07A" w14:textId="77777777" w:rsidR="00A151B9" w:rsidRPr="006E203D" w:rsidRDefault="00A151B9" w:rsidP="00A151B9">
      <w:pPr>
        <w:pStyle w:val="11"/>
        <w:spacing w:after="0" w:line="240" w:lineRule="auto"/>
        <w:ind w:firstLine="700"/>
        <w:rPr>
          <w:spacing w:val="-4"/>
          <w:sz w:val="28"/>
          <w:szCs w:val="28"/>
          <w:lang w:bidi="ru-RU"/>
        </w:rPr>
      </w:pPr>
      <w:r w:rsidRPr="006E203D">
        <w:rPr>
          <w:spacing w:val="-4"/>
          <w:sz w:val="28"/>
          <w:szCs w:val="28"/>
          <w:lang w:bidi="ru-RU"/>
        </w:rPr>
        <w:t>- 24 территориальные организации имеют страницы-визитки на портале «Электронное образование РТ» edu.tatar.ru.</w:t>
      </w:r>
    </w:p>
    <w:p w14:paraId="52C4D532" w14:textId="77777777" w:rsidR="00A151B9" w:rsidRPr="006E203D" w:rsidRDefault="00A151B9" w:rsidP="00A151B9">
      <w:pPr>
        <w:pStyle w:val="11"/>
        <w:shd w:val="clear" w:color="auto" w:fill="auto"/>
        <w:spacing w:after="0" w:line="240" w:lineRule="auto"/>
        <w:ind w:firstLine="700"/>
        <w:rPr>
          <w:spacing w:val="-4"/>
          <w:sz w:val="28"/>
          <w:szCs w:val="28"/>
          <w:lang w:bidi="ru-RU"/>
        </w:rPr>
      </w:pPr>
    </w:p>
    <w:p w14:paraId="6433C6F0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В 80% первичных профсоюзных организаций (из 2866) созданы единые профсоюзные разделы «ПРОФКОМ» на портале «Электронное образование РТ» (edu.tatar.ru), в 95% организаций есть информационные профсоюзные стенды. </w:t>
      </w:r>
    </w:p>
    <w:p w14:paraId="3163D4FB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DEE7B52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Большое внимание уделяется продвижению деятельности республиканской организации профсоюза в СМИ, грамотному освещению всех значимых профсоюзных событий. Продолжается активное сотрудничество с редакциями профсоюзных газет «Новое слово» и «Мой профсоюз», редакцией телевизионной программы «Профсоюз – союз сильных», которая ежемесячно выходит в эфир на республиканских телеканалах «Татарстан - новый век» и «Татарстан 24». </w:t>
      </w:r>
    </w:p>
    <w:p w14:paraId="20FDE656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-35"/>
        <w:tblW w:w="9923" w:type="dxa"/>
        <w:tblLayout w:type="fixed"/>
        <w:tblLook w:val="04A0" w:firstRow="1" w:lastRow="0" w:firstColumn="1" w:lastColumn="0" w:noHBand="0" w:noVBand="1"/>
      </w:tblPr>
      <w:tblGrid>
        <w:gridCol w:w="1523"/>
        <w:gridCol w:w="3748"/>
        <w:gridCol w:w="2242"/>
        <w:gridCol w:w="2410"/>
      </w:tblGrid>
      <w:tr w:rsidR="00A151B9" w:rsidRPr="006E203D" w14:paraId="3B294D30" w14:textId="77777777" w:rsidTr="00A84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3" w:type="dxa"/>
            <w:tcBorders>
              <w:bottom w:val="single" w:sz="4" w:space="0" w:color="auto"/>
            </w:tcBorders>
          </w:tcPr>
          <w:p w14:paraId="477A3A26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</w:tcPr>
          <w:p w14:paraId="37159387" w14:textId="77777777" w:rsidR="00A151B9" w:rsidRPr="006E203D" w:rsidRDefault="00A151B9" w:rsidP="00A84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Количество публикаций/сюжетов</w:t>
            </w:r>
          </w:p>
          <w:p w14:paraId="51C98612" w14:textId="77777777" w:rsidR="00A151B9" w:rsidRPr="006E203D" w:rsidRDefault="00A151B9" w:rsidP="00A84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A151B9" w:rsidRPr="006E203D" w14:paraId="17CD2883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C73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297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A64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2023 год</w:t>
            </w:r>
          </w:p>
        </w:tc>
      </w:tr>
      <w:tr w:rsidR="00A151B9" w:rsidRPr="006E203D" w14:paraId="5A08A2AF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653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Газета «Мой профсоюз»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27D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210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46</w:t>
            </w:r>
          </w:p>
        </w:tc>
      </w:tr>
      <w:tr w:rsidR="00A151B9" w:rsidRPr="006E203D" w14:paraId="659AC3B8" w14:textId="77777777" w:rsidTr="00A8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95F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Газета «Новое слово»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42A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101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42</w:t>
            </w:r>
          </w:p>
        </w:tc>
      </w:tr>
      <w:tr w:rsidR="00A151B9" w:rsidRPr="006E203D" w14:paraId="36F1E342" w14:textId="77777777" w:rsidTr="00A8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A4F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Программа «Профсоюз – союз сильных»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B32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F42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12 </w:t>
            </w:r>
          </w:p>
        </w:tc>
      </w:tr>
    </w:tbl>
    <w:p w14:paraId="78A82201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52D880E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>Кроме того, республиканская организация профсоюза образования, благодаря проведению большой работы в период подписных кампаний, уже многие годы имеет стабильную подписку на профсоюзные издания, выказывая таким образом поддержку и корпоративную солидарность редакциям газет. Большинство территориальных организаций профсоюза сами оформляют подписку для своих первичек. Во втором полугодии 2023 года выписано 2048 экземпляров газеты «Мой профсоюз», 1398 экземпляров газеты «Новое слово» и 42 экземпляра газеты «Солидарность».</w:t>
      </w:r>
    </w:p>
    <w:p w14:paraId="1EC97F7E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32CC8A9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6 организаций профсоюза продолжают выпуск периодических печатных новостных изданий (газет, журналов, информационных бюллетеней). Особого внимания заслуживает опыт Лениногорской территориальной профсоюзной организации, которая заключила договор с редакцией районной газеты «Лениногорские вести» и раз в квартал выпускает профсоюзное приложение к </w:t>
      </w:r>
      <w:r w:rsidRPr="006E203D">
        <w:rPr>
          <w:rFonts w:ascii="Times New Roman" w:hAnsi="Times New Roman" w:cs="Times New Roman"/>
          <w:spacing w:val="-4"/>
          <w:sz w:val="28"/>
          <w:szCs w:val="28"/>
        </w:rPr>
        <w:lastRenderedPageBreak/>
        <w:t>изданию тиражом 3500 экземпляров. Газету выписывают все организации города и местные жители. Стоимость договора невысокая, подобную практику можно внедрить и в других территориях.</w:t>
      </w:r>
    </w:p>
    <w:p w14:paraId="581AC499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-35"/>
        <w:tblW w:w="100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87"/>
        <w:gridCol w:w="3969"/>
        <w:gridCol w:w="1701"/>
        <w:gridCol w:w="1418"/>
      </w:tblGrid>
      <w:tr w:rsidR="00A151B9" w:rsidRPr="006E203D" w14:paraId="3990B8C2" w14:textId="77777777" w:rsidTr="00A84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5" w:type="dxa"/>
            <w:gridSpan w:val="4"/>
            <w:tcBorders>
              <w:bottom w:val="single" w:sz="4" w:space="0" w:color="auto"/>
            </w:tcBorders>
          </w:tcPr>
          <w:p w14:paraId="15F50D2F" w14:textId="77777777" w:rsidR="00A151B9" w:rsidRPr="006E203D" w:rsidRDefault="00A151B9" w:rsidP="00A843F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Профсоюзные периодические печатные новостные издания/2023 год</w:t>
            </w:r>
          </w:p>
          <w:p w14:paraId="75077141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A151B9" w:rsidRPr="006E203D" w14:paraId="4F6FC731" w14:textId="77777777" w:rsidTr="001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4EB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811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Название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C99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Периодич-ность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77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Тираж</w:t>
            </w:r>
          </w:p>
        </w:tc>
      </w:tr>
      <w:tr w:rsidR="00A151B9" w:rsidRPr="006E203D" w14:paraId="7A3D5E04" w14:textId="77777777" w:rsidTr="00135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1DA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Лениногорский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3DF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Газета «Профсоюзный огонек» </w:t>
            </w:r>
          </w:p>
          <w:p w14:paraId="1CBCED63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(приложение к газете</w:t>
            </w:r>
          </w:p>
          <w:p w14:paraId="16EBAD9C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«Лениногорские вести»)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773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64E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3500 экз.</w:t>
            </w:r>
          </w:p>
        </w:tc>
      </w:tr>
      <w:tr w:rsidR="00A151B9" w:rsidRPr="006E203D" w14:paraId="1F2BA0A3" w14:textId="77777777" w:rsidTr="001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DD7" w14:textId="77777777" w:rsidR="001350B9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Альметьевский район</w:t>
            </w:r>
          </w:p>
          <w:p w14:paraId="1F4CBDEF" w14:textId="0115A668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(дошкол.)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4AD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Газета «Профсоюзный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C4B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раз </w:t>
            </w:r>
          </w:p>
          <w:p w14:paraId="74050537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570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999 экз.</w:t>
            </w:r>
          </w:p>
        </w:tc>
      </w:tr>
      <w:tr w:rsidR="00A151B9" w:rsidRPr="006E203D" w14:paraId="4936A197" w14:textId="77777777" w:rsidTr="00135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5EF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Набережные Челны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EEC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Газета «Профсоюзный вестник»</w:t>
            </w:r>
          </w:p>
          <w:p w14:paraId="2047F932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Журнал «Время профсоюза» </w:t>
            </w:r>
          </w:p>
          <w:p w14:paraId="042FB541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(42 стр.)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A08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 в месяц</w:t>
            </w:r>
          </w:p>
          <w:p w14:paraId="55442051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458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 экз.</w:t>
            </w:r>
          </w:p>
          <w:p w14:paraId="4A4B638B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500 экз.</w:t>
            </w:r>
          </w:p>
        </w:tc>
      </w:tr>
      <w:tr w:rsidR="00A151B9" w:rsidRPr="006E203D" w14:paraId="58D91C4C" w14:textId="77777777" w:rsidTr="001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C61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Зеленодольский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CDE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Газета «Наш профсоюз»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C25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два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375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120 экз.</w:t>
            </w:r>
          </w:p>
        </w:tc>
      </w:tr>
      <w:tr w:rsidR="00A151B9" w:rsidRPr="006E203D" w14:paraId="40066930" w14:textId="77777777" w:rsidTr="00135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5EC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Азнакаевский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14F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Газета «Профсоюзный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D9F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FE7" w14:textId="77777777" w:rsidR="00A151B9" w:rsidRPr="006E203D" w:rsidRDefault="00A151B9" w:rsidP="00A84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151B9" w:rsidRPr="006E203D" w14:paraId="07ADEFFF" w14:textId="77777777" w:rsidTr="0013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016" w14:textId="77777777" w:rsidR="00A151B9" w:rsidRPr="006E203D" w:rsidRDefault="00A151B9" w:rsidP="00A843F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КНИТУ (КХТИ)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6A2D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Колонка профкома в газете</w:t>
            </w:r>
          </w:p>
          <w:p w14:paraId="630F268C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«Технологический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FC5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C85" w14:textId="77777777" w:rsidR="00A151B9" w:rsidRPr="006E203D" w:rsidRDefault="00A151B9" w:rsidP="00A84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E20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1000 экз.</w:t>
            </w:r>
          </w:p>
        </w:tc>
      </w:tr>
    </w:tbl>
    <w:p w14:paraId="36DCCFC5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</w:p>
    <w:p w14:paraId="501B9301" w14:textId="77777777" w:rsidR="00A151B9" w:rsidRPr="006E203D" w:rsidRDefault="00A151B9" w:rsidP="00A151B9">
      <w:pPr>
        <w:ind w:firstLine="708"/>
        <w:jc w:val="both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>Работники образования Татарстана ежегодно активно участвуют в конкурсе Общероссийского Профсоюза образования «Профсоюзный репортер». Этот творческий конкурс помогает находить новых авторов и расширять профсоюзную корреспондентскую сеть. В 2023 году в конкурсе приняли участие 27 авторов (по количеству участников Республика Татарстан на 2 месте) из 10 муниципальных районов Татарстана, двое из них стали победителями в номинации "Спасибо, Профсоюз»:</w:t>
      </w:r>
    </w:p>
    <w:p w14:paraId="4CE3706B" w14:textId="77777777" w:rsidR="00A151B9" w:rsidRPr="006E203D" w:rsidRDefault="00A151B9" w:rsidP="00A151B9">
      <w:pPr>
        <w:ind w:firstLine="708"/>
        <w:jc w:val="both"/>
        <w:rPr>
          <w:spacing w:val="-4"/>
          <w:sz w:val="28"/>
          <w:szCs w:val="28"/>
        </w:rPr>
      </w:pPr>
      <w:r w:rsidRPr="006E203D">
        <w:rPr>
          <w:b/>
          <w:spacing w:val="-4"/>
          <w:sz w:val="28"/>
          <w:szCs w:val="28"/>
        </w:rPr>
        <w:t>1 место</w:t>
      </w:r>
      <w:r w:rsidRPr="006E203D">
        <w:rPr>
          <w:spacing w:val="-4"/>
          <w:sz w:val="28"/>
          <w:szCs w:val="28"/>
        </w:rPr>
        <w:t xml:space="preserve"> - учитель русского языка и литературы, председатель первичной профсоюзной организации Тат.Шуранской основной школы Муслюмовского района Гульназ Марданова;</w:t>
      </w:r>
    </w:p>
    <w:p w14:paraId="4C5C97A8" w14:textId="77777777" w:rsidR="00A151B9" w:rsidRDefault="00A151B9" w:rsidP="00A151B9">
      <w:pPr>
        <w:ind w:firstLine="708"/>
        <w:jc w:val="both"/>
        <w:rPr>
          <w:spacing w:val="-4"/>
          <w:sz w:val="28"/>
          <w:szCs w:val="28"/>
        </w:rPr>
      </w:pPr>
      <w:r w:rsidRPr="006E203D">
        <w:rPr>
          <w:b/>
          <w:spacing w:val="-4"/>
          <w:sz w:val="28"/>
          <w:szCs w:val="28"/>
        </w:rPr>
        <w:t>2 место</w:t>
      </w:r>
      <w:r w:rsidRPr="006E203D">
        <w:rPr>
          <w:spacing w:val="-4"/>
          <w:sz w:val="28"/>
          <w:szCs w:val="28"/>
        </w:rPr>
        <w:t xml:space="preserve"> – заместитель председателя, правовой инспектор труда Нижнекамской территориальной организации Общероссийского Профсоюза образования Айгуль Фалахова.</w:t>
      </w:r>
    </w:p>
    <w:p w14:paraId="3DD1BFEC" w14:textId="77777777" w:rsidR="00194545" w:rsidRDefault="00194545" w:rsidP="00A151B9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-35"/>
        <w:tblW w:w="100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  <w:gridCol w:w="1990"/>
      </w:tblGrid>
      <w:tr w:rsidR="00194545" w14:paraId="12CC9332" w14:textId="77777777" w:rsidTr="0019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F4BBB" w14:textId="4552D21A" w:rsidR="00194545" w:rsidRDefault="00194545" w:rsidP="0019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Всероссийского конкурса</w:t>
            </w:r>
          </w:p>
          <w:p w14:paraId="369D9276" w14:textId="77777777" w:rsidR="00194545" w:rsidRDefault="00194545" w:rsidP="0019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«Профсоюзный репортер-2023»</w:t>
            </w:r>
          </w:p>
          <w:p w14:paraId="36090333" w14:textId="77777777" w:rsidR="001350B9" w:rsidRDefault="001350B9" w:rsidP="0019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45" w14:paraId="2DB2808F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37AC92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Азнакаевский район</w:t>
            </w:r>
          </w:p>
        </w:tc>
        <w:tc>
          <w:tcPr>
            <w:tcW w:w="1990" w:type="dxa"/>
          </w:tcPr>
          <w:p w14:paraId="6BE43AD9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</w:tr>
      <w:tr w:rsidR="00194545" w14:paraId="39ECA3D6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FAACD1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Нижнекамский район (дошкол.)</w:t>
            </w:r>
          </w:p>
        </w:tc>
        <w:tc>
          <w:tcPr>
            <w:tcW w:w="1990" w:type="dxa"/>
          </w:tcPr>
          <w:p w14:paraId="32C4909D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</w:tr>
      <w:tr w:rsidR="00194545" w14:paraId="6CBD2CB1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56298D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Нижнекамский район</w:t>
            </w:r>
          </w:p>
        </w:tc>
        <w:tc>
          <w:tcPr>
            <w:tcW w:w="1990" w:type="dxa"/>
          </w:tcPr>
          <w:p w14:paraId="7284D3C5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194545" w14:paraId="3C7B66E6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687385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990" w:type="dxa"/>
          </w:tcPr>
          <w:p w14:paraId="32247A7A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t xml:space="preserve"> </w:t>
            </w:r>
            <w:r w:rsidRPr="00C85A5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4545" w14:paraId="595E1483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275175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Вахитовский и Приволжский районы Казани</w:t>
            </w:r>
          </w:p>
        </w:tc>
        <w:tc>
          <w:tcPr>
            <w:tcW w:w="1990" w:type="dxa"/>
          </w:tcPr>
          <w:p w14:paraId="306CCF6B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85A5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94545" w14:paraId="4E36D4E9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45BADD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Альметьевский район (дошкол.)</w:t>
            </w:r>
          </w:p>
        </w:tc>
        <w:tc>
          <w:tcPr>
            <w:tcW w:w="1990" w:type="dxa"/>
          </w:tcPr>
          <w:p w14:paraId="531E5885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</w:tr>
      <w:tr w:rsidR="00194545" w14:paraId="75E9048B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92CC62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Арский район</w:t>
            </w:r>
          </w:p>
        </w:tc>
        <w:tc>
          <w:tcPr>
            <w:tcW w:w="1990" w:type="dxa"/>
          </w:tcPr>
          <w:p w14:paraId="22B787FF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</w:tr>
      <w:tr w:rsidR="00194545" w14:paraId="2D8836F0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605092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Муслюмовский район</w:t>
            </w:r>
          </w:p>
        </w:tc>
        <w:tc>
          <w:tcPr>
            <w:tcW w:w="1990" w:type="dxa"/>
          </w:tcPr>
          <w:p w14:paraId="14FF9F1F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</w:tr>
      <w:tr w:rsidR="00194545" w14:paraId="757E27E5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B06463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Агрызский район</w:t>
            </w:r>
          </w:p>
        </w:tc>
        <w:tc>
          <w:tcPr>
            <w:tcW w:w="1990" w:type="dxa"/>
          </w:tcPr>
          <w:p w14:paraId="53080394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194545" w14:paraId="404A8583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CD61F3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Бугульминский район</w:t>
            </w:r>
          </w:p>
        </w:tc>
        <w:tc>
          <w:tcPr>
            <w:tcW w:w="1990" w:type="dxa"/>
          </w:tcPr>
          <w:p w14:paraId="79334E29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194545" w14:paraId="10648B0F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F0CDEE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Мензелинский район</w:t>
            </w:r>
          </w:p>
        </w:tc>
        <w:tc>
          <w:tcPr>
            <w:tcW w:w="1990" w:type="dxa"/>
          </w:tcPr>
          <w:p w14:paraId="0218E70D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194545" w14:paraId="3F9DB16B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376DCE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Лениногорский район</w:t>
            </w:r>
          </w:p>
        </w:tc>
        <w:tc>
          <w:tcPr>
            <w:tcW w:w="1990" w:type="dxa"/>
          </w:tcPr>
          <w:p w14:paraId="757C60E2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194545" w14:paraId="0A396A24" w14:textId="77777777" w:rsidTr="0019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AC1E54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 (студенты)</w:t>
            </w:r>
          </w:p>
        </w:tc>
        <w:tc>
          <w:tcPr>
            <w:tcW w:w="1990" w:type="dxa"/>
          </w:tcPr>
          <w:p w14:paraId="291448CB" w14:textId="77777777" w:rsidR="00194545" w:rsidRDefault="00194545" w:rsidP="0045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194545" w14:paraId="29D52634" w14:textId="77777777" w:rsidTr="0019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A9AB1D" w14:textId="77777777" w:rsidR="00194545" w:rsidRDefault="00194545" w:rsidP="001945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 (работники)</w:t>
            </w:r>
          </w:p>
        </w:tc>
        <w:tc>
          <w:tcPr>
            <w:tcW w:w="1990" w:type="dxa"/>
          </w:tcPr>
          <w:p w14:paraId="23164EAE" w14:textId="77777777" w:rsidR="00194545" w:rsidRDefault="00194545" w:rsidP="00454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</w:tbl>
    <w:p w14:paraId="32BCA584" w14:textId="77777777" w:rsidR="00194545" w:rsidRDefault="00194545" w:rsidP="00A151B9">
      <w:pPr>
        <w:ind w:firstLine="708"/>
        <w:jc w:val="both"/>
        <w:rPr>
          <w:spacing w:val="-4"/>
          <w:sz w:val="28"/>
          <w:szCs w:val="28"/>
        </w:rPr>
      </w:pPr>
    </w:p>
    <w:p w14:paraId="08C95353" w14:textId="77777777" w:rsidR="00A151B9" w:rsidRPr="006E203D" w:rsidRDefault="00A151B9" w:rsidP="00A151B9">
      <w:pPr>
        <w:ind w:firstLine="708"/>
        <w:jc w:val="both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 xml:space="preserve">За последние 3 года в конкурсе не принимали участие 27 территориальных профсоюзных организаций: Актанышская, Альметьевская, Апастовская, Атнинская, Бавлинская, Балтасинская, Верхнеуслонская, Высокогорская, Дрожжановская, Елабужская, Заинская, Камско-Устьинская, Кукморская, Кайбицкая, Менделеевская, Мамадышская, Новошешминская, Нурлатская, Сармановская, Сабинская, Спасская, Тетюшская, Тукаевская, Тюлячинская, Черемшанская, Ютазинская, Кировского и Московского районов Казани. </w:t>
      </w:r>
    </w:p>
    <w:p w14:paraId="2E8E5040" w14:textId="77777777" w:rsidR="00A151B9" w:rsidRPr="006E203D" w:rsidRDefault="00A151B9" w:rsidP="00A151B9">
      <w:pPr>
        <w:ind w:firstLine="708"/>
        <w:jc w:val="both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>Отмечается не только сокращение участников конкурса «Профсоюзный репортер», по сравнению с предыдущими годами, но и, к сожалению, снижение качества материалов, есть и откровенный плагиат. Почти в десятке конкурсных работ была одна и та же фраза, списанная с Интернета: «Приятно видеть результат своего труда: кто-то улыбнулся тебе, кто-то мимоходом пробормотал «спасибо», кто-то просто внимательнее посмотрел тебе в глаза, и ты все понял без слов».</w:t>
      </w:r>
    </w:p>
    <w:p w14:paraId="24A96A76" w14:textId="77777777" w:rsidR="00A151B9" w:rsidRPr="006E203D" w:rsidRDefault="00A151B9" w:rsidP="00A151B9">
      <w:pPr>
        <w:ind w:firstLine="708"/>
        <w:jc w:val="both"/>
        <w:rPr>
          <w:spacing w:val="-4"/>
          <w:sz w:val="28"/>
          <w:szCs w:val="28"/>
        </w:rPr>
      </w:pPr>
      <w:r w:rsidRPr="006E203D">
        <w:rPr>
          <w:spacing w:val="-4"/>
          <w:sz w:val="28"/>
          <w:szCs w:val="28"/>
        </w:rPr>
        <w:t xml:space="preserve">Просим обратить внимание, что материалы, отправленные на конкурс, должны быть авторскими! </w:t>
      </w:r>
      <w:r w:rsidRPr="006E203D">
        <w:rPr>
          <w:spacing w:val="-4"/>
          <w:sz w:val="28"/>
          <w:szCs w:val="28"/>
          <w:shd w:val="clear" w:color="auto" w:fill="FFFFFF"/>
        </w:rPr>
        <w:t>Переписывание чужих фраз из сети не допускается.</w:t>
      </w:r>
    </w:p>
    <w:p w14:paraId="12660816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>Территориальные профсоюзные организации продолжают выпуск методических сборников в помощь работникам и профактиву. В 2023 году большинство из них были посвящены изменениям в законодательстве по охране труда, организационной работе в первичках, отчетам и выборам, коллективным договорам, льготам для членов профсоюза. Республиканская профсоюзная организация выпустила новый имиджевый сборник на 36 страницах, в котором представлены значимые проекты и достижения.</w:t>
      </w:r>
    </w:p>
    <w:p w14:paraId="6F50F7F3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 xml:space="preserve">В приоритете остается обучение специалистов по информационной работе, профактива. Республиканский комитет профсоюза образования продолжает практику индивидуальных стажировок в рескоме, помогающих обрести навыки по ведению сайтов, социальных сетей, написанию информационных текстов. </w:t>
      </w:r>
    </w:p>
    <w:p w14:paraId="10451BD1" w14:textId="77777777" w:rsidR="00A151B9" w:rsidRPr="006E203D" w:rsidRDefault="00A151B9" w:rsidP="00A151B9">
      <w:pPr>
        <w:pStyle w:val="a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203D">
        <w:rPr>
          <w:rFonts w:ascii="Times New Roman" w:hAnsi="Times New Roman" w:cs="Times New Roman"/>
          <w:spacing w:val="-4"/>
          <w:sz w:val="28"/>
          <w:szCs w:val="28"/>
        </w:rPr>
        <w:t>Председатели, специалисты территориальных и первичных профсоюзных организаций принимают участие в семинарах по информационной работе, организованных Федерацией профсоюзов РТ на базе учебно-исследовательского Центра. В марте 2023 года ответственные за информационную работу от профсоюза образования в составе 28 человек приняли участие в форуме информационных работников Федерации профсоюзов Республики Татарстан «ИнфоПрофи – 2023».</w:t>
      </w:r>
    </w:p>
    <w:sectPr w:rsidR="00A151B9" w:rsidRPr="006E203D" w:rsidSect="00FF61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FC12" w14:textId="77777777" w:rsidR="00E146F4" w:rsidRDefault="00E146F4">
      <w:r>
        <w:separator/>
      </w:r>
    </w:p>
  </w:endnote>
  <w:endnote w:type="continuationSeparator" w:id="0">
    <w:p w14:paraId="68FA9CAE" w14:textId="77777777" w:rsidR="00E146F4" w:rsidRDefault="00E1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8CFC" w14:textId="77777777" w:rsidR="003F3021" w:rsidRDefault="00AA08F0" w:rsidP="003662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30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18AD17" w14:textId="77777777" w:rsidR="003F3021" w:rsidRDefault="00AA08F0" w:rsidP="00366255">
    <w:pPr>
      <w:pStyle w:val="a4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3F30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B5037B" w14:textId="77777777"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196686"/>
      <w:docPartObj>
        <w:docPartGallery w:val="Page Numbers (Bottom of Page)"/>
        <w:docPartUnique/>
      </w:docPartObj>
    </w:sdtPr>
    <w:sdtEndPr/>
    <w:sdtContent>
      <w:p w14:paraId="3D626F21" w14:textId="4504310C" w:rsidR="0093464C" w:rsidRDefault="009346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D4">
          <w:rPr>
            <w:noProof/>
          </w:rPr>
          <w:t>2</w:t>
        </w:r>
        <w:r>
          <w:fldChar w:fldCharType="end"/>
        </w:r>
      </w:p>
    </w:sdtContent>
  </w:sdt>
  <w:p w14:paraId="67D70A54" w14:textId="77777777" w:rsidR="003F3021" w:rsidRDefault="003F3021" w:rsidP="0001595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8C0E" w14:textId="77777777" w:rsidR="00D61C17" w:rsidRDefault="00D61C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386B" w14:textId="77777777" w:rsidR="00E146F4" w:rsidRDefault="00E146F4">
      <w:r>
        <w:separator/>
      </w:r>
    </w:p>
  </w:footnote>
  <w:footnote w:type="continuationSeparator" w:id="0">
    <w:p w14:paraId="7557E01A" w14:textId="77777777" w:rsidR="00E146F4" w:rsidRDefault="00E1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DB14" w14:textId="77777777" w:rsidR="003F3021" w:rsidRDefault="00AA08F0" w:rsidP="000159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30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33F0C" w14:textId="77777777" w:rsidR="003F3021" w:rsidRDefault="003F30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5467" w14:textId="77777777" w:rsidR="00D61C17" w:rsidRDefault="00D61C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A1CB" w14:textId="77777777" w:rsidR="00D61C17" w:rsidRDefault="00D61C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DF1"/>
    <w:multiLevelType w:val="hybridMultilevel"/>
    <w:tmpl w:val="C34CB97E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F77753"/>
    <w:multiLevelType w:val="hybridMultilevel"/>
    <w:tmpl w:val="065E7D8A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D77C7D"/>
    <w:multiLevelType w:val="hybridMultilevel"/>
    <w:tmpl w:val="5944DED0"/>
    <w:lvl w:ilvl="0" w:tplc="2CEA89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06580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34FD"/>
    <w:rsid w:val="00125B0B"/>
    <w:rsid w:val="001261C3"/>
    <w:rsid w:val="00130833"/>
    <w:rsid w:val="00134A77"/>
    <w:rsid w:val="001350B9"/>
    <w:rsid w:val="0013662C"/>
    <w:rsid w:val="00140ADF"/>
    <w:rsid w:val="00145B5D"/>
    <w:rsid w:val="001628A1"/>
    <w:rsid w:val="001638BC"/>
    <w:rsid w:val="00165D86"/>
    <w:rsid w:val="001712A4"/>
    <w:rsid w:val="0017760E"/>
    <w:rsid w:val="00186321"/>
    <w:rsid w:val="001863BE"/>
    <w:rsid w:val="00187FE3"/>
    <w:rsid w:val="00192F3F"/>
    <w:rsid w:val="00194545"/>
    <w:rsid w:val="00195A70"/>
    <w:rsid w:val="001A316D"/>
    <w:rsid w:val="001B2DB9"/>
    <w:rsid w:val="001B54F0"/>
    <w:rsid w:val="001B78F0"/>
    <w:rsid w:val="001B7BF3"/>
    <w:rsid w:val="001C2F71"/>
    <w:rsid w:val="001E0583"/>
    <w:rsid w:val="001E4D43"/>
    <w:rsid w:val="001F0953"/>
    <w:rsid w:val="001F1177"/>
    <w:rsid w:val="001F2CDC"/>
    <w:rsid w:val="001F59DD"/>
    <w:rsid w:val="0020070F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01CA"/>
    <w:rsid w:val="0024469B"/>
    <w:rsid w:val="00247585"/>
    <w:rsid w:val="0025649B"/>
    <w:rsid w:val="002607D1"/>
    <w:rsid w:val="00264E3C"/>
    <w:rsid w:val="002666FB"/>
    <w:rsid w:val="002738BD"/>
    <w:rsid w:val="00275A55"/>
    <w:rsid w:val="00281BD8"/>
    <w:rsid w:val="002829DB"/>
    <w:rsid w:val="00286F70"/>
    <w:rsid w:val="00287F23"/>
    <w:rsid w:val="00293EDB"/>
    <w:rsid w:val="002948A1"/>
    <w:rsid w:val="0029661D"/>
    <w:rsid w:val="002A5C75"/>
    <w:rsid w:val="002B2C1E"/>
    <w:rsid w:val="002B2CAB"/>
    <w:rsid w:val="002C29D4"/>
    <w:rsid w:val="002C4798"/>
    <w:rsid w:val="002C483C"/>
    <w:rsid w:val="002D78FF"/>
    <w:rsid w:val="002E080F"/>
    <w:rsid w:val="002E6E0C"/>
    <w:rsid w:val="002F669D"/>
    <w:rsid w:val="0030009F"/>
    <w:rsid w:val="0030406F"/>
    <w:rsid w:val="00305B12"/>
    <w:rsid w:val="0030763D"/>
    <w:rsid w:val="00307697"/>
    <w:rsid w:val="00311A79"/>
    <w:rsid w:val="0031321C"/>
    <w:rsid w:val="0031326A"/>
    <w:rsid w:val="00330B7C"/>
    <w:rsid w:val="00333C02"/>
    <w:rsid w:val="00337202"/>
    <w:rsid w:val="0034124C"/>
    <w:rsid w:val="003454BD"/>
    <w:rsid w:val="00350552"/>
    <w:rsid w:val="00356D49"/>
    <w:rsid w:val="00356F72"/>
    <w:rsid w:val="00357689"/>
    <w:rsid w:val="00363283"/>
    <w:rsid w:val="00364B59"/>
    <w:rsid w:val="00366255"/>
    <w:rsid w:val="003708E2"/>
    <w:rsid w:val="00375966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C43DC"/>
    <w:rsid w:val="003C6A56"/>
    <w:rsid w:val="003D1269"/>
    <w:rsid w:val="003D2E40"/>
    <w:rsid w:val="003D341D"/>
    <w:rsid w:val="003E0530"/>
    <w:rsid w:val="003E4C9D"/>
    <w:rsid w:val="003E4F4A"/>
    <w:rsid w:val="003E6938"/>
    <w:rsid w:val="003E74CD"/>
    <w:rsid w:val="003F3021"/>
    <w:rsid w:val="003F4090"/>
    <w:rsid w:val="004049AC"/>
    <w:rsid w:val="00407647"/>
    <w:rsid w:val="00417503"/>
    <w:rsid w:val="00423B27"/>
    <w:rsid w:val="00424698"/>
    <w:rsid w:val="00430CB2"/>
    <w:rsid w:val="004438A5"/>
    <w:rsid w:val="0044743F"/>
    <w:rsid w:val="004540E5"/>
    <w:rsid w:val="00455393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A6C89"/>
    <w:rsid w:val="004B2D11"/>
    <w:rsid w:val="004B5787"/>
    <w:rsid w:val="004E0851"/>
    <w:rsid w:val="004E73AC"/>
    <w:rsid w:val="004E7DE4"/>
    <w:rsid w:val="00504A9A"/>
    <w:rsid w:val="005106AA"/>
    <w:rsid w:val="00521406"/>
    <w:rsid w:val="00525CAC"/>
    <w:rsid w:val="00532519"/>
    <w:rsid w:val="00534964"/>
    <w:rsid w:val="00535DF7"/>
    <w:rsid w:val="005423A4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4C0C"/>
    <w:rsid w:val="005C688A"/>
    <w:rsid w:val="005D13BA"/>
    <w:rsid w:val="005E64DD"/>
    <w:rsid w:val="005F2F90"/>
    <w:rsid w:val="005F4D38"/>
    <w:rsid w:val="005F7524"/>
    <w:rsid w:val="006078DB"/>
    <w:rsid w:val="00617BF7"/>
    <w:rsid w:val="00620B88"/>
    <w:rsid w:val="0062279A"/>
    <w:rsid w:val="00623E12"/>
    <w:rsid w:val="006348EC"/>
    <w:rsid w:val="00640DCB"/>
    <w:rsid w:val="00653593"/>
    <w:rsid w:val="00660AEA"/>
    <w:rsid w:val="00661268"/>
    <w:rsid w:val="006629F8"/>
    <w:rsid w:val="00663C0B"/>
    <w:rsid w:val="00664491"/>
    <w:rsid w:val="0066530E"/>
    <w:rsid w:val="006658AA"/>
    <w:rsid w:val="0066794F"/>
    <w:rsid w:val="006718E4"/>
    <w:rsid w:val="00671CEB"/>
    <w:rsid w:val="00680635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07EB"/>
    <w:rsid w:val="006E2BA1"/>
    <w:rsid w:val="006E5B1B"/>
    <w:rsid w:val="006E7208"/>
    <w:rsid w:val="006F4FA9"/>
    <w:rsid w:val="006F7CF3"/>
    <w:rsid w:val="007020DF"/>
    <w:rsid w:val="00703CF5"/>
    <w:rsid w:val="00704D3E"/>
    <w:rsid w:val="00713C62"/>
    <w:rsid w:val="007179E4"/>
    <w:rsid w:val="00720D6F"/>
    <w:rsid w:val="00720E54"/>
    <w:rsid w:val="007247A1"/>
    <w:rsid w:val="007306A5"/>
    <w:rsid w:val="00740E2B"/>
    <w:rsid w:val="00747DC1"/>
    <w:rsid w:val="007556AC"/>
    <w:rsid w:val="00757536"/>
    <w:rsid w:val="007600AF"/>
    <w:rsid w:val="00761AA4"/>
    <w:rsid w:val="007707E2"/>
    <w:rsid w:val="0077316D"/>
    <w:rsid w:val="00777709"/>
    <w:rsid w:val="00781CE2"/>
    <w:rsid w:val="00783699"/>
    <w:rsid w:val="00784798"/>
    <w:rsid w:val="00786926"/>
    <w:rsid w:val="00792FF9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D6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24654"/>
    <w:rsid w:val="008309B5"/>
    <w:rsid w:val="00832D3D"/>
    <w:rsid w:val="00857E26"/>
    <w:rsid w:val="00870B35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C3211"/>
    <w:rsid w:val="008C679B"/>
    <w:rsid w:val="008D746F"/>
    <w:rsid w:val="008E14A9"/>
    <w:rsid w:val="008E3AA4"/>
    <w:rsid w:val="008E43B2"/>
    <w:rsid w:val="008E52B8"/>
    <w:rsid w:val="0090548E"/>
    <w:rsid w:val="009072CF"/>
    <w:rsid w:val="009129B7"/>
    <w:rsid w:val="00913646"/>
    <w:rsid w:val="009141FB"/>
    <w:rsid w:val="00914CC7"/>
    <w:rsid w:val="00916223"/>
    <w:rsid w:val="0092065B"/>
    <w:rsid w:val="0092129D"/>
    <w:rsid w:val="00931D81"/>
    <w:rsid w:val="0093464C"/>
    <w:rsid w:val="009375F7"/>
    <w:rsid w:val="00944BA7"/>
    <w:rsid w:val="0094518A"/>
    <w:rsid w:val="00952E85"/>
    <w:rsid w:val="00965825"/>
    <w:rsid w:val="009669F0"/>
    <w:rsid w:val="0097318A"/>
    <w:rsid w:val="00974A14"/>
    <w:rsid w:val="0098167D"/>
    <w:rsid w:val="009821E5"/>
    <w:rsid w:val="009843FC"/>
    <w:rsid w:val="009858DC"/>
    <w:rsid w:val="009A2BA6"/>
    <w:rsid w:val="009A32CB"/>
    <w:rsid w:val="009B0EC1"/>
    <w:rsid w:val="009B336E"/>
    <w:rsid w:val="009B351A"/>
    <w:rsid w:val="009B3601"/>
    <w:rsid w:val="009C5300"/>
    <w:rsid w:val="009D02C9"/>
    <w:rsid w:val="009D512D"/>
    <w:rsid w:val="009D74FC"/>
    <w:rsid w:val="009F03C3"/>
    <w:rsid w:val="009F3279"/>
    <w:rsid w:val="009F6C54"/>
    <w:rsid w:val="00A014EC"/>
    <w:rsid w:val="00A03376"/>
    <w:rsid w:val="00A04884"/>
    <w:rsid w:val="00A06792"/>
    <w:rsid w:val="00A151B9"/>
    <w:rsid w:val="00A179C4"/>
    <w:rsid w:val="00A26424"/>
    <w:rsid w:val="00A369C8"/>
    <w:rsid w:val="00A37D79"/>
    <w:rsid w:val="00A450BF"/>
    <w:rsid w:val="00A5328E"/>
    <w:rsid w:val="00A53883"/>
    <w:rsid w:val="00A61B24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14DB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4C69"/>
    <w:rsid w:val="00B26A95"/>
    <w:rsid w:val="00B27AA2"/>
    <w:rsid w:val="00B36609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7347"/>
    <w:rsid w:val="00BD2083"/>
    <w:rsid w:val="00BD2646"/>
    <w:rsid w:val="00BD297A"/>
    <w:rsid w:val="00BD3073"/>
    <w:rsid w:val="00BD6FE8"/>
    <w:rsid w:val="00BE0416"/>
    <w:rsid w:val="00BF25A6"/>
    <w:rsid w:val="00C00D45"/>
    <w:rsid w:val="00C0291F"/>
    <w:rsid w:val="00C05415"/>
    <w:rsid w:val="00C2788E"/>
    <w:rsid w:val="00C548A6"/>
    <w:rsid w:val="00C60E7F"/>
    <w:rsid w:val="00C710A8"/>
    <w:rsid w:val="00C73A93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1B01"/>
    <w:rsid w:val="00D13D36"/>
    <w:rsid w:val="00D15D68"/>
    <w:rsid w:val="00D21267"/>
    <w:rsid w:val="00D241D4"/>
    <w:rsid w:val="00D277EB"/>
    <w:rsid w:val="00D33D8E"/>
    <w:rsid w:val="00D377F6"/>
    <w:rsid w:val="00D4074D"/>
    <w:rsid w:val="00D420A2"/>
    <w:rsid w:val="00D44303"/>
    <w:rsid w:val="00D463D0"/>
    <w:rsid w:val="00D513DC"/>
    <w:rsid w:val="00D61C17"/>
    <w:rsid w:val="00D63CFC"/>
    <w:rsid w:val="00D65A09"/>
    <w:rsid w:val="00D87293"/>
    <w:rsid w:val="00DA1C04"/>
    <w:rsid w:val="00DA2ED6"/>
    <w:rsid w:val="00DA5B51"/>
    <w:rsid w:val="00DB340E"/>
    <w:rsid w:val="00DB7E31"/>
    <w:rsid w:val="00DC0393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11CAD"/>
    <w:rsid w:val="00E146F4"/>
    <w:rsid w:val="00E150D2"/>
    <w:rsid w:val="00E24E16"/>
    <w:rsid w:val="00E27732"/>
    <w:rsid w:val="00E328E3"/>
    <w:rsid w:val="00E32E9D"/>
    <w:rsid w:val="00E35976"/>
    <w:rsid w:val="00E469DE"/>
    <w:rsid w:val="00E54385"/>
    <w:rsid w:val="00E6080E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EF7CC5"/>
    <w:rsid w:val="00F000BC"/>
    <w:rsid w:val="00F02F60"/>
    <w:rsid w:val="00F06695"/>
    <w:rsid w:val="00F112B8"/>
    <w:rsid w:val="00F1294A"/>
    <w:rsid w:val="00F12DC9"/>
    <w:rsid w:val="00F13862"/>
    <w:rsid w:val="00F2305C"/>
    <w:rsid w:val="00F271C2"/>
    <w:rsid w:val="00F273A6"/>
    <w:rsid w:val="00F37E13"/>
    <w:rsid w:val="00F404B6"/>
    <w:rsid w:val="00F40FAD"/>
    <w:rsid w:val="00F53CDA"/>
    <w:rsid w:val="00F60FBE"/>
    <w:rsid w:val="00F67E97"/>
    <w:rsid w:val="00F745F4"/>
    <w:rsid w:val="00F77F6E"/>
    <w:rsid w:val="00F818C5"/>
    <w:rsid w:val="00F866F5"/>
    <w:rsid w:val="00F954A7"/>
    <w:rsid w:val="00FA7E4E"/>
    <w:rsid w:val="00FC0DC1"/>
    <w:rsid w:val="00FC7EFD"/>
    <w:rsid w:val="00FE0B8D"/>
    <w:rsid w:val="00FE448A"/>
    <w:rsid w:val="00FE6038"/>
    <w:rsid w:val="00FF339C"/>
    <w:rsid w:val="00FF6108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8B12F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0159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952"/>
  </w:style>
  <w:style w:type="paragraph" w:styleId="a7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B80F24"/>
    <w:rPr>
      <w:color w:val="0000FF"/>
      <w:u w:val="single"/>
    </w:rPr>
  </w:style>
  <w:style w:type="table" w:styleId="a9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b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c">
    <w:name w:val="Strong"/>
    <w:basedOn w:val="a0"/>
    <w:uiPriority w:val="22"/>
    <w:qFormat/>
    <w:rsid w:val="00535DF7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93464C"/>
    <w:rPr>
      <w:sz w:val="24"/>
      <w:szCs w:val="24"/>
    </w:rPr>
  </w:style>
  <w:style w:type="paragraph" w:styleId="ad">
    <w:name w:val="List Paragraph"/>
    <w:basedOn w:val="a"/>
    <w:uiPriority w:val="34"/>
    <w:qFormat/>
    <w:rsid w:val="00FF6108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FF610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F6108"/>
    <w:pPr>
      <w:widowControl w:val="0"/>
      <w:shd w:val="clear" w:color="auto" w:fill="FFFFFF"/>
      <w:spacing w:after="180" w:line="0" w:lineRule="atLeast"/>
      <w:jc w:val="both"/>
    </w:pPr>
    <w:rPr>
      <w:sz w:val="26"/>
      <w:szCs w:val="26"/>
    </w:rPr>
  </w:style>
  <w:style w:type="table" w:styleId="-35">
    <w:name w:val="Grid Table 3 Accent 5"/>
    <w:basedOn w:val="a1"/>
    <w:uiPriority w:val="48"/>
    <w:rsid w:val="00FF610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af">
    <w:name w:val="No Spacing"/>
    <w:uiPriority w:val="1"/>
    <w:qFormat/>
    <w:rsid w:val="00FF61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rofsouzmenzelin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vk.com/club11372987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nion.ru/fa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prk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nion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2120842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61A2-6615-41A0-8531-770D3B3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19824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2</cp:revision>
  <cp:lastPrinted>2023-01-24T11:51:00Z</cp:lastPrinted>
  <dcterms:created xsi:type="dcterms:W3CDTF">2024-02-19T13:11:00Z</dcterms:created>
  <dcterms:modified xsi:type="dcterms:W3CDTF">2024-02-19T13:11:00Z</dcterms:modified>
</cp:coreProperties>
</file>