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420"/>
      </w:tblGrid>
      <w:tr w:rsidR="009566D1" w:rsidRPr="002E2DFD" w14:paraId="5701D2A3" w14:textId="77777777" w:rsidTr="00A25F2D">
        <w:tc>
          <w:tcPr>
            <w:tcW w:w="10204" w:type="dxa"/>
          </w:tcPr>
          <w:tbl>
            <w:tblPr>
              <w:tblpPr w:leftFromText="180" w:rightFromText="180" w:horzAnchor="margin" w:tblpY="510"/>
              <w:tblOverlap w:val="never"/>
              <w:tblW w:w="10421" w:type="dxa"/>
              <w:tblLook w:val="04A0" w:firstRow="1" w:lastRow="0" w:firstColumn="1" w:lastColumn="0" w:noHBand="0" w:noVBand="1"/>
            </w:tblPr>
            <w:tblGrid>
              <w:gridCol w:w="3510"/>
              <w:gridCol w:w="3544"/>
              <w:gridCol w:w="3367"/>
            </w:tblGrid>
            <w:tr w:rsidR="009566D1" w:rsidRPr="00B545FF" w14:paraId="42B2237B" w14:textId="77777777" w:rsidTr="000B743A">
              <w:trPr>
                <w:trHeight w:hRule="exact" w:val="1054"/>
              </w:trPr>
              <w:tc>
                <w:tcPr>
                  <w:tcW w:w="10421" w:type="dxa"/>
                  <w:gridSpan w:val="3"/>
                </w:tcPr>
                <w:p w14:paraId="36B7C29F" w14:textId="77777777" w:rsidR="009566D1" w:rsidRPr="009566D1" w:rsidRDefault="009566D1" w:rsidP="009566D1">
                  <w:pPr>
                    <w:suppressAutoHyphens/>
                    <w:jc w:val="center"/>
                    <w:rPr>
                      <w:rFonts w:cs="Calibri"/>
                      <w:lang w:eastAsia="ar-SA"/>
                    </w:rPr>
                  </w:pPr>
                  <w:bookmarkStart w:id="0" w:name="_GoBack"/>
                  <w:bookmarkEnd w:id="0"/>
                  <w:r w:rsidRPr="00B545FF">
                    <w:rPr>
                      <w:rFonts w:cs="Calibri"/>
                      <w:noProof/>
                    </w:rPr>
                    <w:drawing>
                      <wp:inline distT="0" distB="0" distL="0" distR="0" wp14:anchorId="00DD0BC3" wp14:editId="3B18F43C">
                        <wp:extent cx="523875" cy="581025"/>
                        <wp:effectExtent l="0" t="0" r="9525" b="9525"/>
                        <wp:docPr id="2" name="Рисунок 2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66D1" w:rsidRPr="00B545FF" w14:paraId="00B497AB" w14:textId="77777777" w:rsidTr="000B743A">
              <w:trPr>
                <w:trHeight w:hRule="exact" w:val="2352"/>
              </w:trPr>
              <w:tc>
                <w:tcPr>
                  <w:tcW w:w="10421" w:type="dxa"/>
                  <w:gridSpan w:val="3"/>
                </w:tcPr>
                <w:p w14:paraId="4707F7BB" w14:textId="77777777" w:rsidR="009566D1" w:rsidRPr="009566D1" w:rsidRDefault="009566D1" w:rsidP="009566D1">
                  <w:pPr>
                    <w:suppressAutoHyphens/>
                    <w:jc w:val="center"/>
                    <w:rPr>
                      <w:rFonts w:cs="Calibri"/>
                      <w:sz w:val="16"/>
                      <w:szCs w:val="16"/>
                      <w:lang w:eastAsia="ar-SA"/>
                    </w:rPr>
                  </w:pPr>
                  <w:r w:rsidRPr="009566D1">
                    <w:rPr>
                      <w:rFonts w:cs="Calibri"/>
                      <w:sz w:val="16"/>
                      <w:szCs w:val="16"/>
                      <w:lang w:eastAsia="ar-SA"/>
                    </w:rPr>
                    <w:t>ПРОФЕССИОНАЛЬНЫЙ СОЮЗ РАБОТНИКОВ НАРОДНОГО ОБРАЗОВАНИЯ И НАУКИ РОССИЙСКОЙ ФЕДЕРАЦИИ</w:t>
                  </w:r>
                </w:p>
                <w:p w14:paraId="17B796CE" w14:textId="77777777" w:rsidR="009566D1" w:rsidRPr="009566D1" w:rsidRDefault="009566D1" w:rsidP="009566D1">
                  <w:pPr>
                    <w:suppressAutoHyphens/>
                    <w:jc w:val="center"/>
                    <w:rPr>
                      <w:rFonts w:cs="Calibri"/>
                      <w:b/>
                      <w:lang w:eastAsia="ar-SA"/>
                    </w:rPr>
                  </w:pPr>
                  <w:r w:rsidRPr="009566D1">
                    <w:rPr>
                      <w:rFonts w:cs="Calibri"/>
                      <w:b/>
                      <w:lang w:eastAsia="ar-SA"/>
                    </w:rPr>
                    <w:t xml:space="preserve">РЕГИОНАЛЬНАЯ ОРГАНИЗАЦИЯ ПРОФЕССИОНАЛЬНОГО СОЮЗА </w:t>
                  </w:r>
                </w:p>
                <w:p w14:paraId="79211674" w14:textId="77777777" w:rsidR="009566D1" w:rsidRPr="009566D1" w:rsidRDefault="009566D1" w:rsidP="009566D1">
                  <w:pPr>
                    <w:suppressAutoHyphens/>
                    <w:jc w:val="center"/>
                    <w:rPr>
                      <w:rFonts w:cs="Calibri"/>
                      <w:b/>
                      <w:lang w:eastAsia="ar-SA"/>
                    </w:rPr>
                  </w:pPr>
                  <w:r w:rsidRPr="009566D1">
                    <w:rPr>
                      <w:rFonts w:cs="Calibri"/>
                      <w:b/>
                      <w:lang w:eastAsia="ar-SA"/>
                    </w:rPr>
                    <w:t>РАБОТНИКОВ НАРОДНОГО ОБРАЗОВАНИЯ И НАУКИ РОССИЙСКОЙ ФЕДЕРАЦИИ</w:t>
                  </w:r>
                </w:p>
                <w:p w14:paraId="05675422" w14:textId="77777777" w:rsidR="009566D1" w:rsidRPr="009566D1" w:rsidRDefault="009566D1" w:rsidP="009566D1">
                  <w:pPr>
                    <w:suppressAutoHyphens/>
                    <w:jc w:val="center"/>
                    <w:rPr>
                      <w:rFonts w:cs="Calibri"/>
                      <w:b/>
                      <w:lang w:eastAsia="ar-SA"/>
                    </w:rPr>
                  </w:pPr>
                  <w:r w:rsidRPr="009566D1">
                    <w:rPr>
                      <w:rFonts w:cs="Calibri"/>
                      <w:b/>
                      <w:lang w:eastAsia="ar-SA"/>
                    </w:rPr>
                    <w:t>В РЕСПУБЛИКЕ ТАТАРСТАН</w:t>
                  </w:r>
                </w:p>
                <w:p w14:paraId="681356B8" w14:textId="77777777" w:rsidR="009566D1" w:rsidRPr="009566D1" w:rsidRDefault="009566D1" w:rsidP="009566D1">
                  <w:pPr>
                    <w:suppressAutoHyphens/>
                    <w:jc w:val="center"/>
                    <w:rPr>
                      <w:rFonts w:cs="Calibri"/>
                      <w:sz w:val="16"/>
                      <w:szCs w:val="16"/>
                      <w:lang w:eastAsia="ar-SA"/>
                    </w:rPr>
                  </w:pPr>
                  <w:r w:rsidRPr="009566D1">
                    <w:rPr>
                      <w:rFonts w:cs="Calibri"/>
                      <w:sz w:val="16"/>
                      <w:szCs w:val="16"/>
                      <w:lang w:eastAsia="ar-SA"/>
                    </w:rPr>
                    <w:t>(ТАТАРСТАНСКАЯ РЕСПУБЛИКАНСКАЯ ОРГАНИЗАЦИЯ ОБЩЕРОССИЙСКОГО ПРОФСОЮЗА ОБРАЗОВАНИЯ)</w:t>
                  </w:r>
                </w:p>
                <w:p w14:paraId="48F2BDCA" w14:textId="77777777" w:rsidR="009566D1" w:rsidRPr="009566D1" w:rsidRDefault="009566D1" w:rsidP="009566D1">
                  <w:pPr>
                    <w:keepNext/>
                    <w:jc w:val="center"/>
                    <w:outlineLvl w:val="2"/>
                    <w:rPr>
                      <w:b/>
                      <w:bCs/>
                      <w:sz w:val="18"/>
                      <w:szCs w:val="18"/>
                    </w:rPr>
                  </w:pPr>
                </w:p>
                <w:p w14:paraId="60143D65" w14:textId="4C11C053" w:rsidR="009566D1" w:rsidRPr="001E2C22" w:rsidRDefault="00ED4D61" w:rsidP="009566D1">
                  <w:pPr>
                    <w:keepNext/>
                    <w:jc w:val="center"/>
                    <w:outlineLvl w:val="2"/>
                    <w:rPr>
                      <w:b/>
                      <w:bCs/>
                      <w:sz w:val="30"/>
                      <w:szCs w:val="30"/>
                    </w:rPr>
                  </w:pPr>
                  <w:r w:rsidRPr="001E2C22">
                    <w:rPr>
                      <w:b/>
                      <w:bCs/>
                      <w:sz w:val="30"/>
                      <w:szCs w:val="30"/>
                    </w:rPr>
                    <w:t>КОНФЕРЕНЦИЯ</w:t>
                  </w:r>
                </w:p>
                <w:p w14:paraId="03842CBA" w14:textId="77777777" w:rsidR="009566D1" w:rsidRPr="009566D1" w:rsidRDefault="009566D1" w:rsidP="009566D1">
                  <w:pPr>
                    <w:keepNext/>
                    <w:jc w:val="center"/>
                    <w:outlineLvl w:val="2"/>
                    <w:rPr>
                      <w:b/>
                      <w:bCs/>
                      <w:sz w:val="36"/>
                      <w:szCs w:val="36"/>
                    </w:rPr>
                  </w:pPr>
                  <w:r w:rsidRPr="001E2C22">
                    <w:rPr>
                      <w:b/>
                      <w:bCs/>
                      <w:sz w:val="30"/>
                      <w:szCs w:val="30"/>
                    </w:rPr>
                    <w:t>ПОСТАНОВЛЕНИЕ</w:t>
                  </w:r>
                </w:p>
              </w:tc>
            </w:tr>
            <w:tr w:rsidR="009566D1" w:rsidRPr="00B545FF" w14:paraId="0D3D39BF" w14:textId="77777777" w:rsidTr="000B743A">
              <w:trPr>
                <w:trHeight w:hRule="exact" w:val="1187"/>
              </w:trPr>
              <w:tc>
                <w:tcPr>
                  <w:tcW w:w="3510" w:type="dxa"/>
                  <w:tcBorders>
                    <w:top w:val="thinThickMediumGap" w:sz="12" w:space="0" w:color="auto"/>
                  </w:tcBorders>
                </w:tcPr>
                <w:p w14:paraId="2B2B2229" w14:textId="77777777" w:rsidR="009566D1" w:rsidRDefault="009566D1" w:rsidP="009566D1">
                  <w:pPr>
                    <w:suppressAutoHyphens/>
                    <w:rPr>
                      <w:rFonts w:cs="Calibri"/>
                      <w:lang w:eastAsia="ar-SA"/>
                    </w:rPr>
                  </w:pPr>
                </w:p>
                <w:p w14:paraId="30CA4AB9" w14:textId="77777777" w:rsidR="009566D1" w:rsidRPr="009566D1" w:rsidRDefault="009566D1" w:rsidP="009566D1">
                  <w:pPr>
                    <w:suppressAutoHyphens/>
                    <w:rPr>
                      <w:rFonts w:cs="Calibri"/>
                      <w:lang w:eastAsia="ar-SA"/>
                    </w:rPr>
                  </w:pPr>
                  <w:r w:rsidRPr="009566D1">
                    <w:rPr>
                      <w:rFonts w:cs="Calibri"/>
                      <w:lang w:eastAsia="ar-SA"/>
                    </w:rPr>
                    <w:t xml:space="preserve">   «22» апреля 2022 г.</w:t>
                  </w:r>
                </w:p>
                <w:p w14:paraId="636140A3" w14:textId="77777777" w:rsidR="009566D1" w:rsidRDefault="009566D1" w:rsidP="009566D1">
                  <w:pPr>
                    <w:suppressAutoHyphens/>
                    <w:rPr>
                      <w:rFonts w:cs="Calibri"/>
                      <w:lang w:eastAsia="ar-SA"/>
                    </w:rPr>
                  </w:pPr>
                </w:p>
                <w:p w14:paraId="24F9A254" w14:textId="77777777" w:rsidR="00ED4D61" w:rsidRDefault="00ED4D61" w:rsidP="009566D1">
                  <w:pPr>
                    <w:suppressAutoHyphens/>
                    <w:rPr>
                      <w:rFonts w:cs="Calibri"/>
                      <w:lang w:eastAsia="ar-SA"/>
                    </w:rPr>
                  </w:pPr>
                </w:p>
                <w:p w14:paraId="5BA179A7" w14:textId="77777777" w:rsidR="00ED4D61" w:rsidRPr="009566D1" w:rsidRDefault="00ED4D61" w:rsidP="009566D1">
                  <w:pPr>
                    <w:suppressAutoHyphens/>
                    <w:rPr>
                      <w:rFonts w:cs="Calibri"/>
                      <w:lang w:eastAsia="ar-SA"/>
                    </w:rPr>
                  </w:pPr>
                </w:p>
              </w:tc>
              <w:tc>
                <w:tcPr>
                  <w:tcW w:w="3544" w:type="dxa"/>
                  <w:tcBorders>
                    <w:top w:val="thinThickMediumGap" w:sz="12" w:space="0" w:color="auto"/>
                  </w:tcBorders>
                </w:tcPr>
                <w:p w14:paraId="79DC0549" w14:textId="505077DF" w:rsidR="00ED4D61" w:rsidRPr="000B743A" w:rsidRDefault="009566D1" w:rsidP="009566D1">
                  <w:pPr>
                    <w:suppressAutoHyphens/>
                    <w:rPr>
                      <w:rFonts w:cs="Calibri"/>
                      <w:lang w:eastAsia="ar-SA"/>
                    </w:rPr>
                  </w:pPr>
                  <w:r w:rsidRPr="000B743A">
                    <w:rPr>
                      <w:rFonts w:cs="Calibri"/>
                      <w:lang w:eastAsia="ar-SA"/>
                    </w:rPr>
                    <w:t xml:space="preserve">  </w:t>
                  </w:r>
                </w:p>
                <w:p w14:paraId="08E1BF8A" w14:textId="77777777" w:rsidR="009566D1" w:rsidRPr="009566D1" w:rsidRDefault="009566D1" w:rsidP="009566D1">
                  <w:pPr>
                    <w:suppressAutoHyphens/>
                    <w:rPr>
                      <w:rFonts w:cs="Calibri"/>
                      <w:lang w:eastAsia="ar-SA"/>
                    </w:rPr>
                  </w:pPr>
                  <w:r w:rsidRPr="000B743A">
                    <w:rPr>
                      <w:rFonts w:cs="Calibri"/>
                      <w:lang w:eastAsia="ar-SA"/>
                    </w:rPr>
                    <w:t xml:space="preserve">                 </w:t>
                  </w:r>
                  <w:r w:rsidRPr="009566D1">
                    <w:rPr>
                      <w:rFonts w:cs="Calibri"/>
                      <w:lang w:eastAsia="ar-SA"/>
                    </w:rPr>
                    <w:t>г. Казань</w:t>
                  </w:r>
                </w:p>
              </w:tc>
              <w:tc>
                <w:tcPr>
                  <w:tcW w:w="3367" w:type="dxa"/>
                  <w:tcBorders>
                    <w:top w:val="thinThickMediumGap" w:sz="12" w:space="0" w:color="auto"/>
                  </w:tcBorders>
                </w:tcPr>
                <w:p w14:paraId="08C3C5FF" w14:textId="77777777" w:rsidR="00ED4D61" w:rsidRDefault="00ED4D61" w:rsidP="009566D1">
                  <w:pPr>
                    <w:suppressAutoHyphens/>
                    <w:jc w:val="center"/>
                    <w:rPr>
                      <w:rFonts w:cs="Calibri"/>
                      <w:lang w:eastAsia="ar-SA"/>
                    </w:rPr>
                  </w:pPr>
                </w:p>
                <w:p w14:paraId="577DB95E" w14:textId="6F55BF8B" w:rsidR="009566D1" w:rsidRPr="009566D1" w:rsidRDefault="009566D1" w:rsidP="009566D1">
                  <w:pPr>
                    <w:suppressAutoHyphens/>
                    <w:jc w:val="center"/>
                    <w:rPr>
                      <w:rFonts w:cs="Calibri"/>
                      <w:lang w:eastAsia="ar-SA"/>
                    </w:rPr>
                  </w:pPr>
                  <w:r w:rsidRPr="009566D1">
                    <w:rPr>
                      <w:rFonts w:cs="Calibri"/>
                      <w:lang w:eastAsia="ar-SA"/>
                    </w:rPr>
                    <w:t xml:space="preserve">                                </w:t>
                  </w:r>
                  <w:r w:rsidRPr="00B545FF">
                    <w:rPr>
                      <w:rFonts w:cs="Calibri"/>
                      <w:lang w:eastAsia="ar-SA"/>
                    </w:rPr>
                    <w:t>№ 2</w:t>
                  </w:r>
                  <w:r w:rsidR="00332527">
                    <w:rPr>
                      <w:rFonts w:cs="Calibri"/>
                      <w:lang w:eastAsia="ar-SA"/>
                    </w:rPr>
                    <w:t xml:space="preserve">2 </w:t>
                  </w:r>
                  <w:r w:rsidRPr="00B545FF">
                    <w:rPr>
                      <w:rFonts w:cs="Calibri"/>
                      <w:lang w:eastAsia="ar-SA"/>
                    </w:rPr>
                    <w:t>-</w:t>
                  </w:r>
                  <w:r w:rsidR="00560A14">
                    <w:rPr>
                      <w:rFonts w:cs="Calibri"/>
                      <w:lang w:eastAsia="ar-SA"/>
                    </w:rPr>
                    <w:t xml:space="preserve"> 3</w:t>
                  </w:r>
                </w:p>
              </w:tc>
            </w:tr>
          </w:tbl>
          <w:p w14:paraId="00F1CAE8" w14:textId="3672DB59" w:rsidR="009566D1" w:rsidRPr="000B743A" w:rsidRDefault="009566D1" w:rsidP="000B743A">
            <w:pPr>
              <w:jc w:val="right"/>
            </w:pPr>
          </w:p>
        </w:tc>
      </w:tr>
    </w:tbl>
    <w:p w14:paraId="7BFAA56F" w14:textId="77777777" w:rsidR="002E2DFD" w:rsidRDefault="002E2DFD" w:rsidP="002E2DFD">
      <w:pPr>
        <w:ind w:firstLine="708"/>
        <w:jc w:val="both"/>
        <w:rPr>
          <w:sz w:val="28"/>
          <w:szCs w:val="28"/>
        </w:rPr>
      </w:pPr>
    </w:p>
    <w:p w14:paraId="17D546B0" w14:textId="77777777" w:rsidR="00ED4D61" w:rsidRPr="002E2DFD" w:rsidRDefault="00ED4D61" w:rsidP="002E2DFD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D4D61" w14:paraId="4214DB8A" w14:textId="77777777" w:rsidTr="00ED4D61">
        <w:tc>
          <w:tcPr>
            <w:tcW w:w="8647" w:type="dxa"/>
          </w:tcPr>
          <w:p w14:paraId="1B92238C" w14:textId="77777777" w:rsidR="001E2C22" w:rsidRDefault="002E3BA0" w:rsidP="002E3BA0">
            <w:pPr>
              <w:jc w:val="both"/>
              <w:rPr>
                <w:b/>
                <w:bCs/>
                <w:sz w:val="28"/>
                <w:szCs w:val="28"/>
              </w:rPr>
            </w:pPr>
            <w:r w:rsidRPr="00D03D57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досрочном прекраще</w:t>
            </w:r>
            <w:r w:rsidRPr="00D03D57">
              <w:rPr>
                <w:b/>
                <w:bCs/>
                <w:sz w:val="28"/>
                <w:szCs w:val="28"/>
              </w:rPr>
              <w:t>ни</w:t>
            </w:r>
            <w:r>
              <w:rPr>
                <w:b/>
                <w:bCs/>
                <w:sz w:val="28"/>
                <w:szCs w:val="28"/>
              </w:rPr>
              <w:t xml:space="preserve">и полномочий </w:t>
            </w:r>
            <w:r w:rsidRPr="00D03D57">
              <w:rPr>
                <w:b/>
                <w:bCs/>
                <w:sz w:val="28"/>
                <w:szCs w:val="28"/>
              </w:rPr>
              <w:t>председателя</w:t>
            </w:r>
            <w:r>
              <w:t xml:space="preserve"> </w:t>
            </w:r>
            <w:r w:rsidRPr="009F7BDD">
              <w:rPr>
                <w:b/>
                <w:bCs/>
                <w:sz w:val="28"/>
                <w:szCs w:val="28"/>
              </w:rPr>
              <w:t xml:space="preserve">Региональной организации </w:t>
            </w:r>
            <w:r w:rsidRPr="009F7BDD">
              <w:rPr>
                <w:b/>
                <w:bCs/>
                <w:color w:val="000000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</w:t>
            </w:r>
            <w:r w:rsidRPr="009F7BDD">
              <w:rPr>
                <w:b/>
                <w:bCs/>
                <w:sz w:val="28"/>
                <w:szCs w:val="28"/>
              </w:rPr>
              <w:t xml:space="preserve"> </w:t>
            </w:r>
          </w:p>
          <w:p w14:paraId="24068830" w14:textId="506A7718" w:rsidR="002E3BA0" w:rsidRDefault="002E3BA0" w:rsidP="002E3BA0">
            <w:pPr>
              <w:jc w:val="both"/>
              <w:rPr>
                <w:b/>
                <w:bCs/>
                <w:sz w:val="28"/>
                <w:szCs w:val="28"/>
              </w:rPr>
            </w:pPr>
            <w:r w:rsidRPr="009F7BDD">
              <w:rPr>
                <w:b/>
                <w:bCs/>
                <w:sz w:val="28"/>
                <w:szCs w:val="28"/>
              </w:rPr>
              <w:t>в Республике Татарстан</w:t>
            </w:r>
          </w:p>
          <w:p w14:paraId="03ADEAC9" w14:textId="77777777" w:rsidR="00ED4D61" w:rsidRDefault="00ED4D61" w:rsidP="002E2DFD">
            <w:pPr>
              <w:jc w:val="both"/>
              <w:rPr>
                <w:sz w:val="28"/>
                <w:szCs w:val="28"/>
              </w:rPr>
            </w:pPr>
          </w:p>
        </w:tc>
      </w:tr>
    </w:tbl>
    <w:p w14:paraId="41E6A41C" w14:textId="77777777" w:rsidR="00116848" w:rsidRPr="002E2DFD" w:rsidRDefault="00116848" w:rsidP="002E2DFD">
      <w:pPr>
        <w:ind w:firstLine="708"/>
        <w:jc w:val="both"/>
        <w:rPr>
          <w:sz w:val="28"/>
          <w:szCs w:val="28"/>
        </w:rPr>
      </w:pPr>
    </w:p>
    <w:p w14:paraId="1CD276EF" w14:textId="77777777" w:rsidR="00ED4D61" w:rsidRDefault="00740DD3" w:rsidP="00ED4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725317DB" w14:textId="027642A4" w:rsidR="002E3BA0" w:rsidRPr="003E3719" w:rsidRDefault="002E3BA0" w:rsidP="002E3BA0">
      <w:pPr>
        <w:ind w:firstLine="708"/>
        <w:jc w:val="both"/>
        <w:rPr>
          <w:sz w:val="28"/>
          <w:szCs w:val="28"/>
        </w:rPr>
      </w:pPr>
      <w:r w:rsidRPr="00D03D57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3</w:t>
      </w:r>
      <w:r w:rsidRPr="00D03D57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D03D5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42</w:t>
      </w:r>
      <w:r w:rsidRPr="00D03D57">
        <w:rPr>
          <w:sz w:val="28"/>
          <w:szCs w:val="28"/>
        </w:rPr>
        <w:t xml:space="preserve"> Устава Профсоюза</w:t>
      </w:r>
      <w:r>
        <w:rPr>
          <w:sz w:val="28"/>
          <w:szCs w:val="28"/>
        </w:rPr>
        <w:t xml:space="preserve"> и на основании личного заявления</w:t>
      </w:r>
      <w:r w:rsidRPr="005D58B2">
        <w:rPr>
          <w:sz w:val="28"/>
          <w:szCs w:val="28"/>
        </w:rPr>
        <w:t xml:space="preserve"> </w:t>
      </w:r>
      <w:r w:rsidRPr="002E2DFD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E2DFD">
        <w:rPr>
          <w:sz w:val="28"/>
          <w:szCs w:val="28"/>
        </w:rPr>
        <w:t xml:space="preserve"> </w:t>
      </w:r>
      <w:r w:rsidRPr="009F7BDD">
        <w:rPr>
          <w:sz w:val="28"/>
          <w:szCs w:val="28"/>
        </w:rPr>
        <w:t xml:space="preserve">Региональной организации </w:t>
      </w:r>
      <w:r w:rsidRPr="009F7BDD">
        <w:rPr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Pr="009F7BDD">
        <w:rPr>
          <w:sz w:val="28"/>
          <w:szCs w:val="28"/>
        </w:rPr>
        <w:t xml:space="preserve"> в Республике Татарстан</w:t>
      </w:r>
      <w:r>
        <w:rPr>
          <w:sz w:val="28"/>
          <w:szCs w:val="28"/>
        </w:rPr>
        <w:t xml:space="preserve"> Прохорова Ю.П.,</w:t>
      </w:r>
      <w:r w:rsidRPr="00D03D57">
        <w:rPr>
          <w:sz w:val="28"/>
          <w:szCs w:val="28"/>
        </w:rPr>
        <w:t xml:space="preserve"> </w:t>
      </w:r>
      <w:r w:rsidRPr="009F7BDD">
        <w:rPr>
          <w:sz w:val="28"/>
          <w:szCs w:val="28"/>
        </w:rPr>
        <w:t>внеочередн</w:t>
      </w:r>
      <w:r>
        <w:rPr>
          <w:sz w:val="28"/>
          <w:szCs w:val="28"/>
        </w:rPr>
        <w:t>ая</w:t>
      </w:r>
      <w:r w:rsidRPr="009F7BDD">
        <w:rPr>
          <w:sz w:val="28"/>
          <w:szCs w:val="28"/>
        </w:rPr>
        <w:t xml:space="preserve"> </w:t>
      </w:r>
      <w:r w:rsidRPr="009F7BDD">
        <w:rPr>
          <w:sz w:val="28"/>
          <w:szCs w:val="28"/>
          <w:lang w:val="en-US"/>
        </w:rPr>
        <w:t>XXII</w:t>
      </w:r>
      <w:r w:rsidRPr="009F7BDD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9F7BDD">
        <w:rPr>
          <w:sz w:val="28"/>
          <w:szCs w:val="28"/>
        </w:rPr>
        <w:t xml:space="preserve"> Региональной организации </w:t>
      </w:r>
      <w:r w:rsidRPr="009F7BDD">
        <w:rPr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Pr="009F7BDD">
        <w:rPr>
          <w:sz w:val="28"/>
          <w:szCs w:val="28"/>
        </w:rPr>
        <w:t xml:space="preserve"> в Республике Татарстан </w:t>
      </w:r>
      <w:r w:rsidRPr="009F7BDD">
        <w:rPr>
          <w:b/>
          <w:sz w:val="28"/>
          <w:szCs w:val="28"/>
        </w:rPr>
        <w:t>ПОСТАНОВЛЯЕТ:</w:t>
      </w:r>
      <w:r>
        <w:rPr>
          <w:b/>
          <w:sz w:val="28"/>
          <w:szCs w:val="28"/>
        </w:rPr>
        <w:t xml:space="preserve"> </w:t>
      </w:r>
    </w:p>
    <w:p w14:paraId="78C726D7" w14:textId="77777777" w:rsidR="002E3BA0" w:rsidRPr="002E2DFD" w:rsidRDefault="002E3BA0" w:rsidP="002E3BA0">
      <w:pPr>
        <w:jc w:val="both"/>
        <w:rPr>
          <w:sz w:val="28"/>
          <w:szCs w:val="28"/>
        </w:rPr>
      </w:pPr>
    </w:p>
    <w:p w14:paraId="0B29F0BB" w14:textId="77777777" w:rsidR="002E3BA0" w:rsidRDefault="002E3BA0" w:rsidP="002E3BA0">
      <w:pPr>
        <w:jc w:val="both"/>
        <w:rPr>
          <w:sz w:val="28"/>
          <w:szCs w:val="28"/>
        </w:rPr>
      </w:pPr>
      <w:r w:rsidRPr="002E2DFD">
        <w:rPr>
          <w:sz w:val="28"/>
          <w:szCs w:val="28"/>
        </w:rPr>
        <w:tab/>
      </w:r>
      <w:r>
        <w:rPr>
          <w:sz w:val="28"/>
          <w:szCs w:val="28"/>
        </w:rPr>
        <w:t>1. Досрочно прекратить полномочия</w:t>
      </w:r>
      <w:r w:rsidRPr="002E2DFD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2E2DFD">
        <w:rPr>
          <w:sz w:val="28"/>
          <w:szCs w:val="28"/>
        </w:rPr>
        <w:t xml:space="preserve"> </w:t>
      </w:r>
      <w:r w:rsidRPr="009F7BDD">
        <w:rPr>
          <w:sz w:val="28"/>
          <w:szCs w:val="28"/>
        </w:rPr>
        <w:t xml:space="preserve">Региональной организации </w:t>
      </w:r>
      <w:r w:rsidRPr="009F7BDD">
        <w:rPr>
          <w:color w:val="000000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 w:rsidRPr="009F7BDD">
        <w:rPr>
          <w:sz w:val="28"/>
          <w:szCs w:val="28"/>
        </w:rPr>
        <w:t xml:space="preserve"> в Республике Татарстан</w:t>
      </w:r>
      <w:r w:rsidRPr="002E2DFD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Прохорова Юрия Петровича </w:t>
      </w:r>
      <w:r>
        <w:rPr>
          <w:caps/>
          <w:sz w:val="28"/>
          <w:szCs w:val="28"/>
        </w:rPr>
        <w:t>30</w:t>
      </w:r>
      <w:r w:rsidRPr="002E2DFD">
        <w:rPr>
          <w:sz w:val="28"/>
          <w:szCs w:val="28"/>
        </w:rPr>
        <w:t xml:space="preserve"> </w:t>
      </w:r>
      <w:r>
        <w:rPr>
          <w:sz w:val="28"/>
          <w:szCs w:val="28"/>
        </w:rPr>
        <w:t>апрел</w:t>
      </w:r>
      <w:r w:rsidRPr="002E2DFD">
        <w:rPr>
          <w:sz w:val="28"/>
          <w:szCs w:val="28"/>
        </w:rPr>
        <w:t>я 20</w:t>
      </w:r>
      <w:r>
        <w:rPr>
          <w:sz w:val="28"/>
          <w:szCs w:val="28"/>
        </w:rPr>
        <w:t xml:space="preserve">22 </w:t>
      </w:r>
      <w:r w:rsidRPr="002E2DFD">
        <w:rPr>
          <w:sz w:val="28"/>
          <w:szCs w:val="28"/>
        </w:rPr>
        <w:t>г.</w:t>
      </w:r>
    </w:p>
    <w:p w14:paraId="6304FBB1" w14:textId="77777777" w:rsidR="002E3BA0" w:rsidRDefault="002E3BA0" w:rsidP="002E3BA0">
      <w:pPr>
        <w:jc w:val="both"/>
        <w:rPr>
          <w:sz w:val="28"/>
          <w:szCs w:val="28"/>
        </w:rPr>
      </w:pPr>
    </w:p>
    <w:p w14:paraId="51389343" w14:textId="6E25E0BA" w:rsidR="002E3BA0" w:rsidRPr="002E2DFD" w:rsidRDefault="002E3BA0" w:rsidP="002E3BA0">
      <w:pPr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2</w:t>
      </w:r>
      <w:r w:rsidRPr="00A75460">
        <w:rPr>
          <w:rFonts w:eastAsiaTheme="minorHAnsi"/>
          <w:color w:val="000000"/>
          <w:sz w:val="28"/>
          <w:szCs w:val="28"/>
          <w:lang w:eastAsia="en-US"/>
        </w:rPr>
        <w:t xml:space="preserve">. Контроль за выполнением постановления возложить на </w:t>
      </w:r>
      <w:r w:rsidR="000B743A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A75460">
        <w:rPr>
          <w:rFonts w:eastAsiaTheme="minorHAnsi"/>
          <w:color w:val="000000"/>
          <w:sz w:val="28"/>
          <w:szCs w:val="28"/>
          <w:lang w:eastAsia="en-US"/>
        </w:rPr>
        <w:t>ре</w:t>
      </w:r>
      <w:r>
        <w:rPr>
          <w:rFonts w:eastAsiaTheme="minorHAnsi"/>
          <w:color w:val="000000"/>
          <w:sz w:val="28"/>
          <w:szCs w:val="28"/>
          <w:lang w:eastAsia="en-US"/>
        </w:rPr>
        <w:t>зидиум</w:t>
      </w:r>
      <w:r w:rsidRPr="00A754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Региональной организации </w:t>
      </w:r>
      <w:r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в Республике Татарстан.</w:t>
      </w:r>
    </w:p>
    <w:p w14:paraId="35B63B2D" w14:textId="0FBCA930" w:rsidR="002E2DFD" w:rsidRDefault="002E2DFD" w:rsidP="00ED4D61">
      <w:pPr>
        <w:jc w:val="both"/>
        <w:rPr>
          <w:sz w:val="28"/>
          <w:szCs w:val="28"/>
        </w:rPr>
      </w:pPr>
      <w:r w:rsidRPr="002E2DFD">
        <w:rPr>
          <w:sz w:val="28"/>
          <w:szCs w:val="28"/>
        </w:rPr>
        <w:tab/>
      </w:r>
    </w:p>
    <w:p w14:paraId="1E8CBAC5" w14:textId="2CEEBC74" w:rsidR="001E2C22" w:rsidRPr="005F00BB" w:rsidRDefault="001E2C22" w:rsidP="00ED4D61">
      <w:pPr>
        <w:jc w:val="both"/>
        <w:rPr>
          <w:sz w:val="20"/>
          <w:szCs w:val="20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4604"/>
        <w:gridCol w:w="2481"/>
        <w:gridCol w:w="3103"/>
      </w:tblGrid>
      <w:tr w:rsidR="00740DD3" w:rsidRPr="001E2C22" w14:paraId="08AA924A" w14:textId="77777777" w:rsidTr="004B6C2D">
        <w:trPr>
          <w:jc w:val="center"/>
        </w:trPr>
        <w:tc>
          <w:tcPr>
            <w:tcW w:w="5148" w:type="dxa"/>
          </w:tcPr>
          <w:p w14:paraId="35AE7587" w14:textId="77777777" w:rsidR="00751F38" w:rsidRDefault="005D58B2" w:rsidP="005F00BB">
            <w:pPr>
              <w:jc w:val="both"/>
              <w:rPr>
                <w:sz w:val="28"/>
                <w:szCs w:val="28"/>
              </w:rPr>
            </w:pPr>
            <w:r w:rsidRPr="001E2C22">
              <w:rPr>
                <w:sz w:val="28"/>
                <w:szCs w:val="28"/>
              </w:rPr>
              <w:t xml:space="preserve">        </w:t>
            </w:r>
          </w:p>
          <w:p w14:paraId="5BD4072A" w14:textId="00DF80E8" w:rsidR="00740DD3" w:rsidRPr="001E2C22" w:rsidRDefault="005D58B2" w:rsidP="005F00BB">
            <w:pPr>
              <w:jc w:val="both"/>
              <w:rPr>
                <w:sz w:val="28"/>
                <w:szCs w:val="28"/>
              </w:rPr>
            </w:pPr>
            <w:r w:rsidRPr="001E2C22">
              <w:rPr>
                <w:sz w:val="28"/>
                <w:szCs w:val="28"/>
              </w:rPr>
              <w:t xml:space="preserve"> </w:t>
            </w:r>
            <w:r w:rsidR="00116848" w:rsidRPr="001E2C22">
              <w:rPr>
                <w:sz w:val="28"/>
                <w:szCs w:val="28"/>
              </w:rPr>
              <w:t>П</w:t>
            </w:r>
            <w:r w:rsidR="00740DD3" w:rsidRPr="001E2C22">
              <w:rPr>
                <w:sz w:val="28"/>
                <w:szCs w:val="28"/>
              </w:rPr>
              <w:t>редседател</w:t>
            </w:r>
            <w:r w:rsidR="00116848" w:rsidRPr="001E2C22">
              <w:rPr>
                <w:sz w:val="28"/>
                <w:szCs w:val="28"/>
              </w:rPr>
              <w:t>ь</w:t>
            </w:r>
            <w:r w:rsidR="005F00BB">
              <w:rPr>
                <w:sz w:val="28"/>
                <w:szCs w:val="28"/>
              </w:rPr>
              <w:t xml:space="preserve">ствующий   </w:t>
            </w:r>
          </w:p>
        </w:tc>
        <w:tc>
          <w:tcPr>
            <w:tcW w:w="1260" w:type="dxa"/>
          </w:tcPr>
          <w:p w14:paraId="7023B50A" w14:textId="5DC077CB" w:rsidR="00740DD3" w:rsidRPr="001E2C22" w:rsidRDefault="005F00BB" w:rsidP="00ED4D61">
            <w:pPr>
              <w:jc w:val="both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C095CA" wp14:editId="73BD2CF2">
                  <wp:extent cx="1438275" cy="684866"/>
                  <wp:effectExtent l="0" t="0" r="0" b="1270"/>
                  <wp:docPr id="1" name="Рисунок 1" descr="D:\Профсоюз 2022\бланки\подпись (2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рофсоюз 2022\бланки\подпись (2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69" b="1"/>
                          <a:stretch/>
                        </pic:blipFill>
                        <pic:spPr bwMode="auto">
                          <a:xfrm>
                            <a:off x="0" y="0"/>
                            <a:ext cx="1438486" cy="684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68BCFFCE" w14:textId="77777777" w:rsidR="00751F38" w:rsidRDefault="00751F38" w:rsidP="00ED4D61">
            <w:pPr>
              <w:jc w:val="both"/>
              <w:rPr>
                <w:sz w:val="28"/>
                <w:szCs w:val="28"/>
              </w:rPr>
            </w:pPr>
          </w:p>
          <w:p w14:paraId="24E53838" w14:textId="7E3BDFCB" w:rsidR="00740DD3" w:rsidRPr="001E2C22" w:rsidRDefault="009C0D67" w:rsidP="00ED4D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Харисов В.В.</w:t>
            </w:r>
          </w:p>
        </w:tc>
      </w:tr>
    </w:tbl>
    <w:p w14:paraId="12BAE179" w14:textId="0E583B34" w:rsidR="00740DD3" w:rsidRDefault="009C0D67" w:rsidP="00740DD3">
      <w:r>
        <w:t xml:space="preserve"> </w:t>
      </w:r>
    </w:p>
    <w:sectPr w:rsidR="00740DD3" w:rsidSect="009566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4F"/>
    <w:rsid w:val="000B743A"/>
    <w:rsid w:val="00116848"/>
    <w:rsid w:val="001B225B"/>
    <w:rsid w:val="001E2C22"/>
    <w:rsid w:val="0022110C"/>
    <w:rsid w:val="002E2DFD"/>
    <w:rsid w:val="002E3BA0"/>
    <w:rsid w:val="00332527"/>
    <w:rsid w:val="00334D03"/>
    <w:rsid w:val="003B3372"/>
    <w:rsid w:val="00560A14"/>
    <w:rsid w:val="005D58B2"/>
    <w:rsid w:val="005F00BB"/>
    <w:rsid w:val="00654646"/>
    <w:rsid w:val="00694433"/>
    <w:rsid w:val="00740DD3"/>
    <w:rsid w:val="00751F38"/>
    <w:rsid w:val="00827281"/>
    <w:rsid w:val="008E51C1"/>
    <w:rsid w:val="009566D1"/>
    <w:rsid w:val="009C0D67"/>
    <w:rsid w:val="009C3FCD"/>
    <w:rsid w:val="00A25F2D"/>
    <w:rsid w:val="00AB154F"/>
    <w:rsid w:val="00B7088C"/>
    <w:rsid w:val="00DC1CCC"/>
    <w:rsid w:val="00E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0D60C"/>
  <w15:docId w15:val="{6893F50F-0FC3-45DE-9C91-382736EEA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4D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00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0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Yarullin</dc:creator>
  <cp:lastModifiedBy>Infospec</cp:lastModifiedBy>
  <cp:revision>2</cp:revision>
  <cp:lastPrinted>2022-03-01T10:13:00Z</cp:lastPrinted>
  <dcterms:created xsi:type="dcterms:W3CDTF">2022-04-26T06:04:00Z</dcterms:created>
  <dcterms:modified xsi:type="dcterms:W3CDTF">2022-04-26T06:04:00Z</dcterms:modified>
</cp:coreProperties>
</file>