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833" w:rsidRDefault="00434833" w:rsidP="00434833">
      <w:pPr>
        <w:spacing w:before="75" w:after="75" w:line="240" w:lineRule="auto"/>
        <w:outlineLvl w:val="0"/>
        <w:rPr>
          <w:rFonts w:ascii="Georgia" w:eastAsia="Times New Roman" w:hAnsi="Georgia" w:cs="Times New Roman"/>
          <w:color w:val="000000"/>
          <w:kern w:val="36"/>
          <w:sz w:val="48"/>
          <w:szCs w:val="48"/>
          <w:lang w:eastAsia="ru-RU"/>
        </w:rPr>
      </w:pPr>
      <w:r w:rsidRPr="00434833">
        <w:rPr>
          <w:rFonts w:ascii="Georgia" w:eastAsia="Times New Roman" w:hAnsi="Georgia" w:cs="Times New Roman"/>
          <w:color w:val="000000"/>
          <w:kern w:val="36"/>
          <w:sz w:val="48"/>
          <w:szCs w:val="48"/>
          <w:lang w:eastAsia="ru-RU"/>
        </w:rPr>
        <w:t>Подписка 2020</w:t>
      </w:r>
    </w:p>
    <w:p w:rsidR="00AC6625" w:rsidRDefault="00AC6625" w:rsidP="00434833">
      <w:pPr>
        <w:spacing w:before="75" w:after="75" w:line="240" w:lineRule="auto"/>
        <w:outlineLvl w:val="0"/>
        <w:rPr>
          <w:rFonts w:ascii="Georgia" w:eastAsia="Times New Roman" w:hAnsi="Georgia" w:cs="Times New Roman"/>
          <w:color w:val="000000"/>
          <w:kern w:val="36"/>
          <w:sz w:val="48"/>
          <w:szCs w:val="48"/>
          <w:lang w:eastAsia="ru-RU"/>
        </w:rPr>
      </w:pPr>
    </w:p>
    <w:p w:rsidR="00AC6625" w:rsidRPr="00434833" w:rsidRDefault="00AC6625" w:rsidP="00434833">
      <w:pPr>
        <w:spacing w:before="75" w:after="75" w:line="240" w:lineRule="auto"/>
        <w:outlineLvl w:val="0"/>
        <w:rPr>
          <w:rFonts w:ascii="Georgia" w:eastAsia="Times New Roman" w:hAnsi="Georgia" w:cs="Times New Roman"/>
          <w:color w:val="000000"/>
          <w:kern w:val="36"/>
          <w:sz w:val="48"/>
          <w:szCs w:val="48"/>
          <w:lang w:eastAsia="ru-RU"/>
        </w:rPr>
      </w:pPr>
      <w:r>
        <w:rPr>
          <w:rFonts w:ascii="Georgia" w:eastAsia="Times New Roman" w:hAnsi="Georgia" w:cs="Times New Roman"/>
          <w:color w:val="000000"/>
          <w:kern w:val="36"/>
          <w:sz w:val="48"/>
          <w:szCs w:val="48"/>
          <w:lang w:eastAsia="ru-RU"/>
        </w:rPr>
        <w:t>«Мой профсоюз»</w:t>
      </w:r>
    </w:p>
    <w:p w:rsidR="00434833" w:rsidRPr="00434833" w:rsidRDefault="00434833" w:rsidP="00434833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434833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 </w:t>
      </w:r>
    </w:p>
    <w:tbl>
      <w:tblPr>
        <w:tblW w:w="954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2"/>
        <w:gridCol w:w="3205"/>
        <w:gridCol w:w="1331"/>
        <w:gridCol w:w="1612"/>
      </w:tblGrid>
      <w:tr w:rsidR="00434833" w:rsidRPr="00434833" w:rsidTr="00434833">
        <w:trPr>
          <w:trHeight w:val="240"/>
          <w:jc w:val="center"/>
        </w:trPr>
        <w:tc>
          <w:tcPr>
            <w:tcW w:w="3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833" w:rsidRPr="00434833" w:rsidRDefault="00434833" w:rsidP="004348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 по каталогу</w:t>
            </w:r>
          </w:p>
          <w:p w:rsidR="00434833" w:rsidRPr="00434833" w:rsidRDefault="00434833" w:rsidP="004348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33"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lang w:eastAsia="ru-RU"/>
              </w:rPr>
              <w:t>Почта России</w:t>
            </w:r>
          </w:p>
        </w:tc>
        <w:tc>
          <w:tcPr>
            <w:tcW w:w="3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833" w:rsidRPr="00434833" w:rsidRDefault="00434833" w:rsidP="004348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издания</w:t>
            </w:r>
          </w:p>
        </w:tc>
        <w:tc>
          <w:tcPr>
            <w:tcW w:w="29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833" w:rsidRPr="00434833" w:rsidRDefault="00434833" w:rsidP="004348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по каталогу, руб.</w:t>
            </w:r>
          </w:p>
        </w:tc>
      </w:tr>
      <w:tr w:rsidR="00434833" w:rsidRPr="00434833" w:rsidTr="00434833">
        <w:trPr>
          <w:trHeight w:val="225"/>
          <w:jc w:val="center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833" w:rsidRPr="00434833" w:rsidRDefault="00434833" w:rsidP="004348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833" w:rsidRPr="00434833" w:rsidRDefault="00434833" w:rsidP="004348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833" w:rsidRPr="00434833" w:rsidRDefault="00434833" w:rsidP="004348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месяц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833" w:rsidRPr="00434833" w:rsidRDefault="00434833" w:rsidP="004348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месяцев</w:t>
            </w:r>
          </w:p>
        </w:tc>
      </w:tr>
      <w:tr w:rsidR="00434833" w:rsidRPr="00434833" w:rsidTr="00434833">
        <w:trPr>
          <w:trHeight w:val="225"/>
          <w:jc w:val="center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833" w:rsidRPr="00434833" w:rsidRDefault="00434833" w:rsidP="00434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4833" w:rsidRPr="00434833" w:rsidRDefault="00434833" w:rsidP="004348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33">
              <w:rPr>
                <w:rFonts w:ascii="Times New Roman" w:eastAsia="Times New Roman" w:hAnsi="Times New Roman" w:cs="Times New Roman"/>
                <w:b/>
                <w:bCs/>
                <w:color w:val="00CCFF"/>
                <w:sz w:val="24"/>
                <w:szCs w:val="24"/>
                <w:lang w:eastAsia="ru-RU"/>
              </w:rPr>
              <w:t>«Мой профсоюз»</w:t>
            </w:r>
          </w:p>
          <w:p w:rsidR="00434833" w:rsidRPr="00434833" w:rsidRDefault="00434833" w:rsidP="00434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833" w:rsidRPr="00434833" w:rsidRDefault="00434833" w:rsidP="00AC662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C6625" w:rsidRPr="00AC6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Подписаться на приложение "Мой профсоюз"</w:t>
            </w:r>
            <w:r w:rsidR="00AC6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6625" w:rsidRPr="00AC66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можно с любого месяца в каждом почтовом отделении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833" w:rsidRPr="00434833" w:rsidRDefault="00434833" w:rsidP="004348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833" w:rsidRPr="00434833" w:rsidRDefault="00434833" w:rsidP="004348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34833" w:rsidRPr="00434833" w:rsidTr="00434833">
        <w:trPr>
          <w:trHeight w:val="225"/>
          <w:jc w:val="center"/>
        </w:trPr>
        <w:tc>
          <w:tcPr>
            <w:tcW w:w="3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833" w:rsidRPr="00434833" w:rsidRDefault="00434833" w:rsidP="004348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ПА002</w:t>
            </w:r>
          </w:p>
        </w:tc>
        <w:tc>
          <w:tcPr>
            <w:tcW w:w="3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833" w:rsidRPr="00434833" w:rsidRDefault="00434833" w:rsidP="00434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833" w:rsidRPr="00434833" w:rsidRDefault="00434833" w:rsidP="004348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132-00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4833" w:rsidRPr="00434833" w:rsidRDefault="00434833" w:rsidP="004348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792-00</w:t>
            </w:r>
          </w:p>
        </w:tc>
      </w:tr>
    </w:tbl>
    <w:p w:rsidR="00434833" w:rsidRPr="00434833" w:rsidRDefault="00434833" w:rsidP="00434833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434833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 </w:t>
      </w:r>
    </w:p>
    <w:p w:rsidR="00434833" w:rsidRPr="00434833" w:rsidRDefault="00434833" w:rsidP="00434833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434833">
        <w:rPr>
          <w:rFonts w:ascii="Georgia" w:eastAsia="Times New Roman" w:hAnsi="Georgia" w:cs="Times New Roman"/>
          <w:b/>
          <w:bCs/>
          <w:i/>
          <w:iCs/>
          <w:color w:val="FF0000"/>
          <w:sz w:val="20"/>
          <w:szCs w:val="20"/>
          <w:lang w:eastAsia="ru-RU"/>
        </w:rPr>
        <w:t>Профессионалам – профессиональную газету!</w:t>
      </w:r>
    </w:p>
    <w:p w:rsidR="00434833" w:rsidRPr="00434833" w:rsidRDefault="00434833" w:rsidP="00434833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434833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Телефон редакции: 8 (495) 628-82-53</w:t>
      </w:r>
    </w:p>
    <w:p w:rsidR="00AC6625" w:rsidRDefault="00434833" w:rsidP="00AC6625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</w:pPr>
      <w:r w:rsidRPr="00434833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e-</w:t>
      </w:r>
      <w:proofErr w:type="spellStart"/>
      <w:r w:rsidRPr="00434833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mail</w:t>
      </w:r>
      <w:proofErr w:type="spellEnd"/>
      <w:r w:rsidRPr="00434833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: </w:t>
      </w:r>
      <w:hyperlink r:id="rId4" w:history="1">
        <w:r w:rsidRPr="00434833">
          <w:rPr>
            <w:rFonts w:ascii="Georgia" w:eastAsia="Times New Roman" w:hAnsi="Georgia" w:cs="Times New Roman"/>
            <w:b/>
            <w:bCs/>
            <w:color w:val="975AA7"/>
            <w:sz w:val="20"/>
            <w:szCs w:val="20"/>
            <w:u w:val="single"/>
            <w:lang w:eastAsia="ru-RU"/>
          </w:rPr>
          <w:t>ug@ug.ru</w:t>
        </w:r>
      </w:hyperlink>
    </w:p>
    <w:p w:rsidR="00AC6625" w:rsidRPr="00434833" w:rsidRDefault="00AC6625" w:rsidP="00AC6625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Georgia" w:eastAsia="Times New Roman" w:hAnsi="Georgia" w:cs="Times New Roman"/>
          <w:color w:val="000000"/>
          <w:kern w:val="36"/>
          <w:sz w:val="48"/>
          <w:szCs w:val="48"/>
          <w:lang w:eastAsia="ru-RU"/>
        </w:rPr>
        <w:t>«</w:t>
      </w:r>
      <w:r>
        <w:rPr>
          <w:rFonts w:ascii="Georgia" w:eastAsia="Times New Roman" w:hAnsi="Georgia" w:cs="Times New Roman"/>
          <w:color w:val="000000"/>
          <w:kern w:val="36"/>
          <w:sz w:val="48"/>
          <w:szCs w:val="48"/>
          <w:lang w:eastAsia="ru-RU"/>
        </w:rPr>
        <w:t>Новое слово</w:t>
      </w:r>
      <w:r>
        <w:rPr>
          <w:rFonts w:ascii="Georgia" w:eastAsia="Times New Roman" w:hAnsi="Georgia" w:cs="Times New Roman"/>
          <w:color w:val="000000"/>
          <w:kern w:val="36"/>
          <w:sz w:val="48"/>
          <w:szCs w:val="48"/>
          <w:lang w:eastAsia="ru-RU"/>
        </w:rPr>
        <w:t>»</w:t>
      </w:r>
    </w:p>
    <w:p w:rsidR="00AC6625" w:rsidRDefault="00AC6625" w:rsidP="00AC6625">
      <w:pPr>
        <w:rPr>
          <w:rFonts w:ascii="Georgia" w:hAnsi="Georgia"/>
          <w:b/>
          <w:sz w:val="20"/>
          <w:szCs w:val="20"/>
        </w:rPr>
      </w:pPr>
    </w:p>
    <w:p w:rsidR="00AC6625" w:rsidRPr="00AC6625" w:rsidRDefault="00AC6625" w:rsidP="00AC6625">
      <w:pPr>
        <w:rPr>
          <w:rFonts w:ascii="Georgia" w:hAnsi="Georgia"/>
          <w:b/>
          <w:sz w:val="20"/>
          <w:szCs w:val="20"/>
        </w:rPr>
      </w:pPr>
      <w:r w:rsidRPr="00AC6625">
        <w:rPr>
          <w:rFonts w:ascii="Georgia" w:hAnsi="Georgia"/>
          <w:b/>
          <w:sz w:val="20"/>
          <w:szCs w:val="20"/>
        </w:rPr>
        <w:t>Подписной индекс</w:t>
      </w:r>
      <w:r>
        <w:rPr>
          <w:rFonts w:ascii="Georgia" w:hAnsi="Georgia"/>
          <w:b/>
          <w:sz w:val="20"/>
          <w:szCs w:val="20"/>
        </w:rPr>
        <w:t>:</w:t>
      </w:r>
      <w:r w:rsidRPr="00AC6625">
        <w:rPr>
          <w:rFonts w:ascii="Georgia" w:hAnsi="Georgia"/>
          <w:b/>
          <w:sz w:val="20"/>
          <w:szCs w:val="20"/>
        </w:rPr>
        <w:t xml:space="preserve"> П2704</w:t>
      </w:r>
    </w:p>
    <w:p w:rsidR="00AC6625" w:rsidRDefault="00AC6625" w:rsidP="00AC6625">
      <w:pPr>
        <w:jc w:val="center"/>
        <w:rPr>
          <w:rFonts w:ascii="Georgia" w:hAnsi="Georgia"/>
          <w:b/>
          <w:sz w:val="20"/>
          <w:szCs w:val="20"/>
        </w:rPr>
      </w:pPr>
    </w:p>
    <w:p w:rsidR="00AC6625" w:rsidRDefault="00AC6625" w:rsidP="00AC6625">
      <w:r w:rsidRPr="00AC6625">
        <w:rPr>
          <w:rFonts w:ascii="Times New Roman" w:hAnsi="Times New Roman" w:cs="Times New Roman"/>
          <w:sz w:val="24"/>
          <w:szCs w:val="24"/>
        </w:rPr>
        <w:t>В период досрочной и основной подписных кампаний Почты Росс</w:t>
      </w:r>
      <w:bookmarkStart w:id="0" w:name="_GoBack"/>
      <w:bookmarkEnd w:id="0"/>
      <w:r w:rsidRPr="00AC6625">
        <w:rPr>
          <w:rFonts w:ascii="Times New Roman" w:hAnsi="Times New Roman" w:cs="Times New Roman"/>
          <w:sz w:val="24"/>
          <w:szCs w:val="24"/>
        </w:rPr>
        <w:t>ии подписаться на газету Федерации профсоюзов Республики Татарстан «Новое слово» можно онлайн: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>
          <w:rPr>
            <w:rStyle w:val="a3"/>
          </w:rPr>
          <w:t>https://podpiska.pochta.ru/press/%D0%9F2704</w:t>
        </w:r>
      </w:hyperlink>
    </w:p>
    <w:p w:rsidR="00AC6625" w:rsidRDefault="00AC6625" w:rsidP="00AC66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Редакция ждет</w:t>
      </w:r>
      <w:r w:rsidRPr="00AC6625">
        <w:rPr>
          <w:rFonts w:ascii="Times New Roman" w:hAnsi="Times New Roman" w:cs="Times New Roman"/>
          <w:sz w:val="24"/>
          <w:szCs w:val="24"/>
        </w:rPr>
        <w:t xml:space="preserve"> ваши материалы (статьи, фото) о мероприятиях, проводимых вашим </w:t>
      </w:r>
      <w:proofErr w:type="spellStart"/>
      <w:r w:rsidRPr="00AC6625">
        <w:rPr>
          <w:rFonts w:ascii="Times New Roman" w:hAnsi="Times New Roman" w:cs="Times New Roman"/>
          <w:sz w:val="24"/>
          <w:szCs w:val="24"/>
        </w:rPr>
        <w:t>рескомом</w:t>
      </w:r>
      <w:proofErr w:type="spellEnd"/>
      <w:r w:rsidRPr="00AC6625">
        <w:rPr>
          <w:rFonts w:ascii="Times New Roman" w:hAnsi="Times New Roman" w:cs="Times New Roman"/>
          <w:sz w:val="24"/>
          <w:szCs w:val="24"/>
        </w:rPr>
        <w:t xml:space="preserve">, профкомом, </w:t>
      </w:r>
      <w:proofErr w:type="spellStart"/>
      <w:r w:rsidRPr="00AC6625">
        <w:rPr>
          <w:rFonts w:ascii="Times New Roman" w:hAnsi="Times New Roman" w:cs="Times New Roman"/>
          <w:sz w:val="24"/>
          <w:szCs w:val="24"/>
        </w:rPr>
        <w:t>профячейкой</w:t>
      </w:r>
      <w:proofErr w:type="spellEnd"/>
      <w:r w:rsidRPr="00AC6625">
        <w:rPr>
          <w:rFonts w:ascii="Times New Roman" w:hAnsi="Times New Roman" w:cs="Times New Roman"/>
          <w:sz w:val="24"/>
          <w:szCs w:val="24"/>
        </w:rPr>
        <w:t>, Молодежным советом. Присылайте их по электрон</w:t>
      </w:r>
      <w:r w:rsidR="00D32546">
        <w:rPr>
          <w:rFonts w:ascii="Times New Roman" w:hAnsi="Times New Roman" w:cs="Times New Roman"/>
          <w:sz w:val="24"/>
          <w:szCs w:val="24"/>
        </w:rPr>
        <w:t xml:space="preserve">ной почте: </w:t>
      </w:r>
      <w:hyperlink r:id="rId6" w:history="1">
        <w:r w:rsidR="00D32546" w:rsidRPr="00600E57">
          <w:rPr>
            <w:rStyle w:val="a3"/>
            <w:rFonts w:ascii="Times New Roman" w:hAnsi="Times New Roman" w:cs="Times New Roman"/>
            <w:sz w:val="24"/>
            <w:szCs w:val="24"/>
          </w:rPr>
          <w:t>gazeta-proftat@ya.ru</w:t>
        </w:r>
      </w:hyperlink>
    </w:p>
    <w:p w:rsidR="00D32546" w:rsidRPr="00AC6625" w:rsidRDefault="00D32546" w:rsidP="00AC6625">
      <w:pPr>
        <w:rPr>
          <w:rFonts w:ascii="Times New Roman" w:hAnsi="Times New Roman" w:cs="Times New Roman"/>
          <w:sz w:val="24"/>
          <w:szCs w:val="24"/>
        </w:rPr>
      </w:pPr>
    </w:p>
    <w:p w:rsidR="00AC6625" w:rsidRPr="00AC6625" w:rsidRDefault="00AC6625">
      <w:pPr>
        <w:rPr>
          <w:rFonts w:ascii="Times New Roman" w:hAnsi="Times New Roman" w:cs="Times New Roman"/>
          <w:sz w:val="24"/>
          <w:szCs w:val="24"/>
        </w:rPr>
      </w:pPr>
    </w:p>
    <w:sectPr w:rsidR="00AC6625" w:rsidRPr="00AC6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833"/>
    <w:rsid w:val="00434833"/>
    <w:rsid w:val="008A1FBE"/>
    <w:rsid w:val="00AC6625"/>
    <w:rsid w:val="00D3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4CAFC4-9EE2-4FC8-A61C-604BDEAC6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348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48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4348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44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azeta-proftat@ya.ru" TargetMode="External"/><Relationship Id="rId5" Type="http://schemas.openxmlformats.org/officeDocument/2006/relationships/hyperlink" Target="https://podpiska.pochta.ru/press/%D0%9F2704" TargetMode="External"/><Relationship Id="rId4" Type="http://schemas.openxmlformats.org/officeDocument/2006/relationships/hyperlink" Target="mailto:ug@u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Infospec</dc:creator>
  <cp:keywords/>
  <dc:description/>
  <cp:lastModifiedBy>Infospec</cp:lastModifiedBy>
  <cp:revision>3</cp:revision>
  <dcterms:created xsi:type="dcterms:W3CDTF">2020-01-28T06:45:00Z</dcterms:created>
  <dcterms:modified xsi:type="dcterms:W3CDTF">2020-01-28T06:54:00Z</dcterms:modified>
</cp:coreProperties>
</file>