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3C" w:rsidRDefault="00390DEE" w:rsidP="00C9376B">
      <w:pPr>
        <w:framePr w:h="3435" w:hSpace="10080" w:vSpace="58" w:wrap="notBeside" w:vAnchor="text" w:hAnchor="page" w:x="1036" w:y="-443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bidi="ar-SA"/>
        </w:rPr>
        <w:drawing>
          <wp:inline distT="0" distB="0" distL="0" distR="0" wp14:anchorId="325D21E0" wp14:editId="39E95A94">
            <wp:extent cx="660082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3C" w:rsidRPr="00612E3C" w:rsidRDefault="00612E3C" w:rsidP="00612E3C">
      <w:pPr>
        <w:autoSpaceDE w:val="0"/>
        <w:autoSpaceDN w:val="0"/>
        <w:adjustRightInd w:val="0"/>
        <w:rPr>
          <w:rFonts w:ascii="Times New Roman" w:hAnsi="Times New Roman"/>
        </w:rPr>
      </w:pPr>
      <w:r w:rsidRPr="00612E3C">
        <w:rPr>
          <w:rFonts w:ascii="Times New Roman" w:hAnsi="Times New Roman"/>
        </w:rPr>
        <w:t xml:space="preserve">№ </w:t>
      </w:r>
      <w:r w:rsidR="00C9376B">
        <w:rPr>
          <w:rFonts w:ascii="Times New Roman" w:hAnsi="Times New Roman"/>
        </w:rPr>
        <w:t>114</w:t>
      </w:r>
    </w:p>
    <w:p w:rsidR="00612E3C" w:rsidRPr="00612E3C" w:rsidRDefault="00612E3C" w:rsidP="00612E3C">
      <w:pPr>
        <w:autoSpaceDE w:val="0"/>
        <w:autoSpaceDN w:val="0"/>
        <w:adjustRightInd w:val="0"/>
        <w:rPr>
          <w:rFonts w:ascii="Times New Roman" w:hAnsi="Times New Roman"/>
        </w:rPr>
      </w:pPr>
      <w:r w:rsidRPr="00612E3C">
        <w:rPr>
          <w:rFonts w:ascii="Times New Roman" w:hAnsi="Times New Roman"/>
        </w:rPr>
        <w:t>от 1</w:t>
      </w:r>
      <w:r w:rsidRPr="00390DEE">
        <w:rPr>
          <w:rFonts w:ascii="Times New Roman" w:hAnsi="Times New Roman"/>
        </w:rPr>
        <w:t>5</w:t>
      </w:r>
      <w:r w:rsidRPr="00612E3C">
        <w:rPr>
          <w:rFonts w:ascii="Times New Roman" w:hAnsi="Times New Roman"/>
        </w:rPr>
        <w:t xml:space="preserve"> </w:t>
      </w:r>
      <w:r w:rsidR="00C9376B">
        <w:rPr>
          <w:rFonts w:ascii="Times New Roman" w:hAnsi="Times New Roman"/>
        </w:rPr>
        <w:t>августа</w:t>
      </w:r>
      <w:r w:rsidRPr="00612E3C">
        <w:rPr>
          <w:rFonts w:ascii="Times New Roman" w:hAnsi="Times New Roman"/>
        </w:rPr>
        <w:t xml:space="preserve"> 2019г.</w:t>
      </w:r>
    </w:p>
    <w:p w:rsidR="00612E3C" w:rsidRDefault="00612E3C" w:rsidP="00612E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6C31" w:rsidRDefault="00612E3C" w:rsidP="00612E3C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30"/>
          <w:szCs w:val="30"/>
        </w:rPr>
      </w:pPr>
      <w:r w:rsidRPr="00C90F82">
        <w:rPr>
          <w:rFonts w:ascii="Times New Roman" w:hAnsi="Times New Roman"/>
          <w:b/>
          <w:sz w:val="30"/>
          <w:szCs w:val="30"/>
        </w:rPr>
        <w:t xml:space="preserve">Председателям </w:t>
      </w:r>
    </w:p>
    <w:p w:rsidR="00612E3C" w:rsidRPr="00C90F82" w:rsidRDefault="00612E3C" w:rsidP="00612E3C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30"/>
          <w:szCs w:val="30"/>
        </w:rPr>
      </w:pPr>
      <w:r w:rsidRPr="00C90F82">
        <w:rPr>
          <w:rFonts w:ascii="Times New Roman" w:hAnsi="Times New Roman"/>
          <w:b/>
          <w:sz w:val="30"/>
          <w:szCs w:val="30"/>
        </w:rPr>
        <w:t>территориальных организаций Профсоюза</w:t>
      </w:r>
    </w:p>
    <w:p w:rsidR="00612E3C" w:rsidRPr="00C90F82" w:rsidRDefault="00612E3C" w:rsidP="00612E3C">
      <w:pPr>
        <w:autoSpaceDE w:val="0"/>
        <w:autoSpaceDN w:val="0"/>
        <w:adjustRightInd w:val="0"/>
        <w:rPr>
          <w:rFonts w:ascii="Times New Roman" w:hAnsi="Times New Roman"/>
          <w:b/>
          <w:sz w:val="30"/>
          <w:szCs w:val="30"/>
        </w:rPr>
      </w:pPr>
    </w:p>
    <w:p w:rsidR="00612E3C" w:rsidRPr="00C90F82" w:rsidRDefault="00612E3C" w:rsidP="00612E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</w:p>
    <w:p w:rsidR="00612E3C" w:rsidRPr="00C90F82" w:rsidRDefault="00612E3C" w:rsidP="00612E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  <w:r w:rsidRPr="00C90F82">
        <w:rPr>
          <w:rFonts w:ascii="Times New Roman" w:hAnsi="Times New Roman"/>
          <w:b/>
          <w:sz w:val="30"/>
          <w:szCs w:val="30"/>
        </w:rPr>
        <w:t>Уважаемые коллеги!</w:t>
      </w:r>
    </w:p>
    <w:p w:rsidR="00612E3C" w:rsidRPr="00390DEE" w:rsidRDefault="00612E3C" w:rsidP="00612E3C">
      <w:pPr>
        <w:pStyle w:val="41"/>
        <w:shd w:val="clear" w:color="auto" w:fill="auto"/>
        <w:spacing w:line="240" w:lineRule="auto"/>
        <w:rPr>
          <w:color w:val="auto"/>
          <w:sz w:val="44"/>
          <w:szCs w:val="44"/>
        </w:rPr>
      </w:pPr>
    </w:p>
    <w:p w:rsidR="000F414E" w:rsidRPr="00612E3C" w:rsidRDefault="00AF5C77" w:rsidP="00612E3C">
      <w:pPr>
        <w:pStyle w:val="41"/>
        <w:shd w:val="clear" w:color="auto" w:fill="auto"/>
        <w:spacing w:line="240" w:lineRule="auto"/>
        <w:ind w:firstLine="700"/>
        <w:jc w:val="both"/>
        <w:rPr>
          <w:color w:val="auto"/>
          <w:sz w:val="28"/>
          <w:szCs w:val="28"/>
        </w:rPr>
      </w:pPr>
      <w:r w:rsidRPr="00612E3C">
        <w:rPr>
          <w:color w:val="auto"/>
          <w:sz w:val="28"/>
          <w:szCs w:val="28"/>
        </w:rPr>
        <w:t>В ходе отчётов</w:t>
      </w:r>
      <w:r w:rsidR="00612E3C">
        <w:rPr>
          <w:color w:val="auto"/>
          <w:sz w:val="28"/>
          <w:szCs w:val="28"/>
        </w:rPr>
        <w:t xml:space="preserve"> </w:t>
      </w:r>
      <w:r w:rsidRPr="00612E3C">
        <w:rPr>
          <w:color w:val="auto"/>
          <w:sz w:val="28"/>
          <w:szCs w:val="28"/>
        </w:rPr>
        <w:t>и выборов 201</w:t>
      </w:r>
      <w:r w:rsidR="00612E3C" w:rsidRPr="00612E3C">
        <w:rPr>
          <w:color w:val="auto"/>
          <w:sz w:val="28"/>
          <w:szCs w:val="28"/>
        </w:rPr>
        <w:t>9</w:t>
      </w:r>
      <w:r w:rsidRPr="00612E3C">
        <w:rPr>
          <w:color w:val="auto"/>
          <w:sz w:val="28"/>
          <w:szCs w:val="28"/>
        </w:rPr>
        <w:t xml:space="preserve"> года возникают вопросы относительно необходимости документального оформления даты завершения полномочий выборных органов организаций Профсоюза в связи с истечением пятилетнего срока их работы.</w:t>
      </w:r>
    </w:p>
    <w:p w:rsidR="00612E3C" w:rsidRDefault="00AF5C77" w:rsidP="00612E3C">
      <w:pPr>
        <w:pStyle w:val="41"/>
        <w:shd w:val="clear" w:color="auto" w:fill="auto"/>
        <w:spacing w:line="240" w:lineRule="auto"/>
        <w:ind w:firstLine="700"/>
        <w:jc w:val="both"/>
        <w:rPr>
          <w:color w:val="auto"/>
          <w:sz w:val="28"/>
          <w:szCs w:val="28"/>
        </w:rPr>
      </w:pPr>
      <w:r w:rsidRPr="00612E3C">
        <w:rPr>
          <w:color w:val="auto"/>
          <w:sz w:val="28"/>
          <w:szCs w:val="28"/>
        </w:rPr>
        <w:t xml:space="preserve">Из сложившейся практики применения норм Устава Профсоюза срок полномочий выборных профсоюзных органов всех уровней структуры Профсоюза прекращался в момент избрания (на собрании или конференции) профсоюзных органов в новом составе на очередной пятилетний срок. </w:t>
      </w:r>
    </w:p>
    <w:p w:rsidR="000F414E" w:rsidRPr="00612E3C" w:rsidRDefault="00AF5C77" w:rsidP="00612E3C">
      <w:pPr>
        <w:pStyle w:val="41"/>
        <w:shd w:val="clear" w:color="auto" w:fill="auto"/>
        <w:spacing w:line="240" w:lineRule="auto"/>
        <w:ind w:firstLine="700"/>
        <w:jc w:val="both"/>
        <w:rPr>
          <w:color w:val="auto"/>
          <w:sz w:val="28"/>
          <w:szCs w:val="28"/>
        </w:rPr>
      </w:pPr>
      <w:r w:rsidRPr="00612E3C">
        <w:rPr>
          <w:color w:val="auto"/>
          <w:sz w:val="28"/>
          <w:szCs w:val="28"/>
        </w:rPr>
        <w:t>Однако в связи с развитием нормативно-уставной, правоприменительной и судебной практик возникают вопросы относительно порядка документального оформления конкретной даты прекращения полномочий выборных профсоюзных органов, проработавших полный пятилетний срок.</w:t>
      </w:r>
    </w:p>
    <w:p w:rsidR="000F414E" w:rsidRDefault="00AF5C77" w:rsidP="00612E3C">
      <w:pPr>
        <w:pStyle w:val="41"/>
        <w:shd w:val="clear" w:color="auto" w:fill="auto"/>
        <w:spacing w:line="240" w:lineRule="auto"/>
        <w:ind w:firstLine="700"/>
        <w:jc w:val="both"/>
        <w:rPr>
          <w:color w:val="auto"/>
          <w:sz w:val="28"/>
          <w:szCs w:val="28"/>
        </w:rPr>
      </w:pPr>
      <w:r w:rsidRPr="00612E3C">
        <w:rPr>
          <w:color w:val="auto"/>
          <w:sz w:val="28"/>
          <w:szCs w:val="28"/>
        </w:rPr>
        <w:t>С целью единообразного применения уставных норм</w:t>
      </w:r>
      <w:r w:rsidR="00D77E85">
        <w:rPr>
          <w:color w:val="auto"/>
          <w:sz w:val="28"/>
          <w:szCs w:val="28"/>
        </w:rPr>
        <w:t>,</w:t>
      </w:r>
      <w:r w:rsidRPr="00612E3C">
        <w:rPr>
          <w:color w:val="auto"/>
          <w:sz w:val="28"/>
          <w:szCs w:val="28"/>
        </w:rPr>
        <w:t xml:space="preserve"> после завершения обсуждения отчёта комитета (совета) и вынесения оценки его работ</w:t>
      </w:r>
      <w:r w:rsidR="00D77E85">
        <w:rPr>
          <w:color w:val="auto"/>
          <w:sz w:val="28"/>
          <w:szCs w:val="28"/>
        </w:rPr>
        <w:t>ы</w:t>
      </w:r>
      <w:r w:rsidRPr="00612E3C">
        <w:rPr>
          <w:color w:val="auto"/>
          <w:sz w:val="28"/>
          <w:szCs w:val="28"/>
        </w:rPr>
        <w:t xml:space="preserve"> за пятилетний период</w:t>
      </w:r>
      <w:r w:rsidR="00D77E85">
        <w:rPr>
          <w:color w:val="auto"/>
          <w:sz w:val="28"/>
          <w:szCs w:val="28"/>
        </w:rPr>
        <w:t>,</w:t>
      </w:r>
      <w:r w:rsidRPr="00612E3C">
        <w:rPr>
          <w:color w:val="auto"/>
          <w:sz w:val="28"/>
          <w:szCs w:val="28"/>
        </w:rPr>
        <w:t xml:space="preserve"> просим оформлять постановлением конференции прекращение полномочий выборных органов организации Профсоюза с указанием конкретной даты прекращения полномочий и отражением данного решения в протоколе (стенограмме) конференции (примерное постановление конференции </w:t>
      </w:r>
      <w:r w:rsidR="00612E3C" w:rsidRPr="00612E3C">
        <w:rPr>
          <w:color w:val="auto"/>
          <w:sz w:val="28"/>
          <w:szCs w:val="28"/>
        </w:rPr>
        <w:t>территориальной</w:t>
      </w:r>
      <w:r w:rsidRPr="00612E3C">
        <w:rPr>
          <w:color w:val="auto"/>
          <w:sz w:val="28"/>
          <w:szCs w:val="28"/>
        </w:rPr>
        <w:t xml:space="preserve"> организации Профсоюза по данному вопросу прилагается).</w:t>
      </w:r>
    </w:p>
    <w:p w:rsidR="00390DEE" w:rsidRDefault="00390DEE" w:rsidP="00612E3C">
      <w:pPr>
        <w:pStyle w:val="41"/>
        <w:shd w:val="clear" w:color="auto" w:fill="auto"/>
        <w:spacing w:line="240" w:lineRule="auto"/>
        <w:ind w:firstLine="700"/>
        <w:jc w:val="both"/>
        <w:rPr>
          <w:color w:val="auto"/>
          <w:sz w:val="28"/>
          <w:szCs w:val="28"/>
        </w:rPr>
      </w:pPr>
    </w:p>
    <w:p w:rsidR="00390DEE" w:rsidRDefault="00390DEE" w:rsidP="00612E3C">
      <w:pPr>
        <w:pStyle w:val="41"/>
        <w:shd w:val="clear" w:color="auto" w:fill="auto"/>
        <w:spacing w:line="240" w:lineRule="auto"/>
        <w:ind w:firstLine="700"/>
        <w:jc w:val="both"/>
        <w:rPr>
          <w:color w:val="auto"/>
          <w:sz w:val="28"/>
          <w:szCs w:val="28"/>
        </w:rPr>
      </w:pPr>
    </w:p>
    <w:p w:rsidR="00390DEE" w:rsidRDefault="00390DEE" w:rsidP="00390DEE">
      <w:pPr>
        <w:pStyle w:val="41"/>
        <w:shd w:val="clear" w:color="auto" w:fill="auto"/>
        <w:spacing w:line="240" w:lineRule="auto"/>
        <w:ind w:firstLine="700"/>
        <w:jc w:val="right"/>
        <w:rPr>
          <w:b/>
          <w:color w:val="auto"/>
          <w:sz w:val="28"/>
          <w:szCs w:val="28"/>
        </w:rPr>
      </w:pPr>
    </w:p>
    <w:p w:rsidR="00390DEE" w:rsidRPr="00390DEE" w:rsidRDefault="00390DEE" w:rsidP="00390DEE">
      <w:pPr>
        <w:pStyle w:val="41"/>
        <w:shd w:val="clear" w:color="auto" w:fill="auto"/>
        <w:spacing w:line="240" w:lineRule="auto"/>
        <w:ind w:firstLine="700"/>
        <w:jc w:val="right"/>
        <w:rPr>
          <w:b/>
          <w:color w:val="auto"/>
          <w:sz w:val="28"/>
          <w:szCs w:val="28"/>
        </w:rPr>
      </w:pPr>
      <w:r w:rsidRPr="00390DEE">
        <w:rPr>
          <w:b/>
          <w:color w:val="auto"/>
          <w:sz w:val="28"/>
          <w:szCs w:val="28"/>
        </w:rPr>
        <w:t xml:space="preserve">Организационный отдел </w:t>
      </w:r>
    </w:p>
    <w:p w:rsidR="00390DEE" w:rsidRPr="00390DEE" w:rsidRDefault="00390DEE" w:rsidP="00390DEE">
      <w:pPr>
        <w:pStyle w:val="41"/>
        <w:shd w:val="clear" w:color="auto" w:fill="auto"/>
        <w:spacing w:line="240" w:lineRule="auto"/>
        <w:ind w:firstLine="700"/>
        <w:jc w:val="right"/>
        <w:rPr>
          <w:b/>
          <w:color w:val="auto"/>
          <w:sz w:val="28"/>
          <w:szCs w:val="28"/>
        </w:rPr>
      </w:pPr>
      <w:r w:rsidRPr="00390DEE">
        <w:rPr>
          <w:b/>
          <w:color w:val="auto"/>
          <w:sz w:val="28"/>
          <w:szCs w:val="28"/>
        </w:rPr>
        <w:t xml:space="preserve">республиканского комитета Профсоюза </w:t>
      </w:r>
    </w:p>
    <w:p w:rsidR="00390DEE" w:rsidRDefault="00390DEE" w:rsidP="00390DEE">
      <w:pPr>
        <w:pStyle w:val="41"/>
        <w:shd w:val="clear" w:color="auto" w:fill="auto"/>
        <w:spacing w:line="240" w:lineRule="auto"/>
        <w:ind w:firstLine="700"/>
        <w:jc w:val="right"/>
        <w:rPr>
          <w:b/>
          <w:color w:val="auto"/>
          <w:sz w:val="28"/>
          <w:szCs w:val="28"/>
        </w:rPr>
      </w:pPr>
      <w:r w:rsidRPr="00390DEE">
        <w:rPr>
          <w:b/>
          <w:color w:val="auto"/>
          <w:sz w:val="28"/>
          <w:szCs w:val="28"/>
        </w:rPr>
        <w:t>работников народного образования и науки</w:t>
      </w:r>
    </w:p>
    <w:p w:rsidR="00F3351E" w:rsidRDefault="00F3351E" w:rsidP="00390DEE">
      <w:pPr>
        <w:pStyle w:val="41"/>
        <w:shd w:val="clear" w:color="auto" w:fill="auto"/>
        <w:spacing w:line="240" w:lineRule="auto"/>
        <w:ind w:firstLine="700"/>
        <w:jc w:val="right"/>
        <w:rPr>
          <w:b/>
          <w:color w:val="auto"/>
          <w:sz w:val="28"/>
          <w:szCs w:val="28"/>
        </w:rPr>
      </w:pPr>
    </w:p>
    <w:p w:rsidR="00F3351E" w:rsidRPr="00D77E85" w:rsidRDefault="00F3351E" w:rsidP="00F3351E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77E85">
        <w:rPr>
          <w:rFonts w:ascii="Times New Roman" w:hAnsi="Times New Roman" w:cs="Times New Roman"/>
          <w:b/>
          <w:i/>
          <w:sz w:val="36"/>
          <w:szCs w:val="36"/>
        </w:rPr>
        <w:lastRenderedPageBreak/>
        <w:t>ОБРАЗЕЦ!</w:t>
      </w:r>
    </w:p>
    <w:p w:rsidR="00D77E85" w:rsidRPr="00D77E85" w:rsidRDefault="00D77E85" w:rsidP="00F3351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F3351E" w:rsidRDefault="00F3351E" w:rsidP="00F3351E">
      <w:pPr>
        <w:jc w:val="right"/>
        <w:rPr>
          <w:rFonts w:ascii="Times New Roman" w:hAnsi="Times New Roman" w:cs="Times New Roman"/>
          <w:i/>
        </w:rPr>
      </w:pPr>
    </w:p>
    <w:p w:rsidR="00F3351E" w:rsidRPr="009C7F99" w:rsidRDefault="00F3351E" w:rsidP="00F3351E">
      <w:pPr>
        <w:jc w:val="right"/>
        <w:rPr>
          <w:rFonts w:ascii="Times New Roman" w:hAnsi="Times New Roman" w:cs="Times New Roman"/>
          <w:i/>
        </w:rPr>
      </w:pPr>
      <w:r w:rsidRPr="009C7F99">
        <w:rPr>
          <w:rFonts w:ascii="Times New Roman" w:hAnsi="Times New Roman" w:cs="Times New Roman"/>
          <w:i/>
        </w:rPr>
        <w:t>Приложение № 1</w:t>
      </w:r>
    </w:p>
    <w:p w:rsidR="00F3351E" w:rsidRPr="009C7F99" w:rsidRDefault="00F3351E" w:rsidP="00F3351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Pr="009C7F99">
        <w:rPr>
          <w:rFonts w:ascii="Times New Roman" w:hAnsi="Times New Roman" w:cs="Times New Roman"/>
          <w:i/>
        </w:rPr>
        <w:t xml:space="preserve"> письму от 15 августа 2019г.</w:t>
      </w:r>
      <w:r w:rsidR="00C9376B">
        <w:rPr>
          <w:rFonts w:ascii="Times New Roman" w:hAnsi="Times New Roman" w:cs="Times New Roman"/>
          <w:i/>
        </w:rPr>
        <w:t xml:space="preserve"> №114</w:t>
      </w:r>
    </w:p>
    <w:p w:rsidR="00F3351E" w:rsidRPr="009C7F99" w:rsidRDefault="00F3351E" w:rsidP="00F3351E">
      <w:pPr>
        <w:rPr>
          <w:rFonts w:ascii="Times New Roman" w:hAnsi="Times New Roman" w:cs="Times New Roman"/>
          <w:sz w:val="28"/>
          <w:szCs w:val="28"/>
        </w:rPr>
      </w:pPr>
    </w:p>
    <w:p w:rsidR="00F3351E" w:rsidRPr="009C7F99" w:rsidRDefault="00F3351E" w:rsidP="00F3351E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F3351E" w:rsidRPr="009C7F99" w:rsidRDefault="00F3351E" w:rsidP="00F3351E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pPr w:leftFromText="180" w:rightFromText="180" w:vertAnchor="page" w:horzAnchor="margin" w:tblpY="3421"/>
        <w:tblW w:w="10065" w:type="dxa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3351E" w:rsidRPr="009C7F99" w:rsidTr="00D77E85">
        <w:tc>
          <w:tcPr>
            <w:tcW w:w="10065" w:type="dxa"/>
          </w:tcPr>
          <w:p w:rsidR="00F3351E" w:rsidRPr="009C7F99" w:rsidRDefault="00F3351E" w:rsidP="00D7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99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F3351E" w:rsidRPr="009C7F99" w:rsidRDefault="00F3351E" w:rsidP="00D77E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7F9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F3351E" w:rsidRDefault="00F3351E" w:rsidP="00D77E85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F3351E" w:rsidRPr="009C7F99" w:rsidRDefault="00F3351E" w:rsidP="00D77E85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:rsidR="00F3351E" w:rsidRPr="006E7986" w:rsidRDefault="00F3351E" w:rsidP="00F3351E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77E85" w:rsidRDefault="00D77E85" w:rsidP="00F33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51E" w:rsidRDefault="00F3351E" w:rsidP="00F33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99">
        <w:rPr>
          <w:rFonts w:ascii="Times New Roman" w:hAnsi="Times New Roman" w:cs="Times New Roman"/>
          <w:b/>
          <w:sz w:val="28"/>
          <w:szCs w:val="28"/>
        </w:rPr>
        <w:t>ТАТАРСКАЯ РЕСПУБЛИКАНСКАЯ ОРГАНИЗАЦИЯ ПРОФСОЮЗА</w:t>
      </w:r>
    </w:p>
    <w:p w:rsidR="00F3351E" w:rsidRPr="009C7F99" w:rsidRDefault="00F3351E" w:rsidP="00F33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99">
        <w:rPr>
          <w:rFonts w:ascii="Times New Roman" w:hAnsi="Times New Roman" w:cs="Times New Roman"/>
          <w:b/>
          <w:sz w:val="28"/>
          <w:szCs w:val="28"/>
        </w:rPr>
        <w:t>АЛЬМЕТЬЕВСКАЯ ТЕРРИТОРИАЛЬНАЯ ОРГАНИЗАЦИЯ ПРОФСОЮЗА</w:t>
      </w:r>
    </w:p>
    <w:p w:rsidR="00F3351E" w:rsidRPr="009C7F99" w:rsidRDefault="00F3351E" w:rsidP="00F3351E">
      <w:pPr>
        <w:rPr>
          <w:rFonts w:ascii="Times New Roman" w:hAnsi="Times New Roman" w:cs="Times New Roman"/>
          <w:sz w:val="28"/>
          <w:szCs w:val="28"/>
        </w:rPr>
      </w:pPr>
    </w:p>
    <w:p w:rsidR="00F3351E" w:rsidRPr="009C7F99" w:rsidRDefault="00F3351E" w:rsidP="00F33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99">
        <w:rPr>
          <w:rFonts w:ascii="Times New Roman" w:hAnsi="Times New Roman" w:cs="Times New Roman"/>
          <w:b/>
          <w:sz w:val="28"/>
          <w:szCs w:val="28"/>
        </w:rPr>
        <w:t>КОНФЕРЕНЦИЯ</w:t>
      </w:r>
    </w:p>
    <w:p w:rsidR="00F3351E" w:rsidRPr="009C7F99" w:rsidRDefault="00F3351E" w:rsidP="00F33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51E" w:rsidRPr="009C7F99" w:rsidRDefault="00F3351E" w:rsidP="00F33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9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3351E" w:rsidRPr="009C7F99" w:rsidRDefault="00F3351E" w:rsidP="00F3351E">
      <w:pPr>
        <w:rPr>
          <w:rFonts w:ascii="Times New Roman" w:hAnsi="Times New Roman" w:cs="Times New Roman"/>
          <w:sz w:val="28"/>
          <w:szCs w:val="28"/>
        </w:rPr>
      </w:pPr>
    </w:p>
    <w:p w:rsidR="00F3351E" w:rsidRPr="009C7F99" w:rsidRDefault="00D77E85" w:rsidP="00F33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</w:t>
      </w:r>
      <w:r w:rsidR="00F3351E" w:rsidRPr="009C7F99">
        <w:rPr>
          <w:rFonts w:ascii="Times New Roman" w:hAnsi="Times New Roman" w:cs="Times New Roman"/>
        </w:rPr>
        <w:t xml:space="preserve"> 2019г.         </w:t>
      </w:r>
      <w:r w:rsidR="00F3351E">
        <w:rPr>
          <w:rFonts w:ascii="Times New Roman" w:hAnsi="Times New Roman" w:cs="Times New Roman"/>
        </w:rPr>
        <w:t xml:space="preserve">         </w:t>
      </w:r>
      <w:r w:rsidR="00F3351E" w:rsidRPr="009C7F99">
        <w:rPr>
          <w:rFonts w:ascii="Times New Roman" w:hAnsi="Times New Roman" w:cs="Times New Roman"/>
        </w:rPr>
        <w:t xml:space="preserve">      № ____                          </w:t>
      </w:r>
      <w:r w:rsidR="00F3351E">
        <w:rPr>
          <w:rFonts w:ascii="Times New Roman" w:hAnsi="Times New Roman" w:cs="Times New Roman"/>
        </w:rPr>
        <w:t xml:space="preserve">                    </w:t>
      </w:r>
      <w:r w:rsidR="00F3351E" w:rsidRPr="009C7F99">
        <w:rPr>
          <w:rFonts w:ascii="Times New Roman" w:hAnsi="Times New Roman" w:cs="Times New Roman"/>
        </w:rPr>
        <w:t xml:space="preserve">  </w:t>
      </w:r>
      <w:proofErr w:type="spellStart"/>
      <w:r w:rsidR="00F3351E" w:rsidRPr="009C7F99">
        <w:rPr>
          <w:rFonts w:ascii="Times New Roman" w:hAnsi="Times New Roman" w:cs="Times New Roman"/>
        </w:rPr>
        <w:t>г.Альметьевск</w:t>
      </w:r>
      <w:proofErr w:type="spellEnd"/>
    </w:p>
    <w:p w:rsidR="00F3351E" w:rsidRPr="009C7F99" w:rsidRDefault="00F3351E" w:rsidP="00F3351E">
      <w:pPr>
        <w:rPr>
          <w:rFonts w:ascii="Times New Roman" w:hAnsi="Times New Roman" w:cs="Times New Roman"/>
          <w:sz w:val="28"/>
          <w:szCs w:val="28"/>
        </w:rPr>
      </w:pPr>
    </w:p>
    <w:p w:rsidR="00F3351E" w:rsidRDefault="00F3351E" w:rsidP="00F3351E">
      <w:pPr>
        <w:rPr>
          <w:rFonts w:ascii="Times New Roman" w:hAnsi="Times New Roman" w:cs="Times New Roman"/>
          <w:sz w:val="28"/>
          <w:szCs w:val="28"/>
        </w:rPr>
      </w:pPr>
    </w:p>
    <w:p w:rsidR="00F3351E" w:rsidRPr="009C7F99" w:rsidRDefault="00F3351E" w:rsidP="00F3351E">
      <w:pPr>
        <w:rPr>
          <w:rFonts w:ascii="Times New Roman" w:hAnsi="Times New Roman" w:cs="Times New Roman"/>
          <w:sz w:val="28"/>
          <w:szCs w:val="28"/>
        </w:rPr>
      </w:pPr>
    </w:p>
    <w:p w:rsidR="00F3351E" w:rsidRPr="00906870" w:rsidRDefault="00F3351E" w:rsidP="00F3351E">
      <w:pPr>
        <w:rPr>
          <w:rFonts w:ascii="Times New Roman" w:hAnsi="Times New Roman" w:cs="Times New Roman"/>
          <w:b/>
          <w:sz w:val="28"/>
          <w:szCs w:val="28"/>
        </w:rPr>
      </w:pPr>
      <w:r w:rsidRPr="00906870">
        <w:rPr>
          <w:rFonts w:ascii="Times New Roman" w:hAnsi="Times New Roman" w:cs="Times New Roman"/>
          <w:b/>
          <w:sz w:val="28"/>
          <w:szCs w:val="28"/>
        </w:rPr>
        <w:t xml:space="preserve">О прекращении полномочий выборных органов </w:t>
      </w:r>
    </w:p>
    <w:p w:rsidR="00F3351E" w:rsidRPr="00906870" w:rsidRDefault="00F3351E" w:rsidP="00F3351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870">
        <w:rPr>
          <w:rFonts w:ascii="Times New Roman" w:hAnsi="Times New Roman" w:cs="Times New Roman"/>
          <w:b/>
          <w:sz w:val="28"/>
          <w:szCs w:val="28"/>
        </w:rPr>
        <w:t>Альметьевской</w:t>
      </w:r>
      <w:proofErr w:type="spellEnd"/>
      <w:r w:rsidRPr="00906870">
        <w:rPr>
          <w:rFonts w:ascii="Times New Roman" w:hAnsi="Times New Roman" w:cs="Times New Roman"/>
          <w:b/>
          <w:sz w:val="28"/>
          <w:szCs w:val="28"/>
        </w:rPr>
        <w:t xml:space="preserve"> территориальной организации Профсоюза</w:t>
      </w:r>
    </w:p>
    <w:p w:rsidR="00F3351E" w:rsidRDefault="00F3351E" w:rsidP="00F3351E">
      <w:pPr>
        <w:rPr>
          <w:rFonts w:ascii="Times New Roman" w:hAnsi="Times New Roman" w:cs="Times New Roman"/>
          <w:sz w:val="28"/>
          <w:szCs w:val="28"/>
        </w:rPr>
      </w:pPr>
    </w:p>
    <w:p w:rsidR="00F3351E" w:rsidRDefault="00F3351E" w:rsidP="00F3351E">
      <w:pPr>
        <w:rPr>
          <w:rFonts w:ascii="Times New Roman" w:hAnsi="Times New Roman" w:cs="Times New Roman"/>
          <w:sz w:val="28"/>
          <w:szCs w:val="28"/>
        </w:rPr>
      </w:pPr>
    </w:p>
    <w:p w:rsidR="00F3351E" w:rsidRPr="00906870" w:rsidRDefault="00F3351E" w:rsidP="00F3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нормами Устава Общероссийского Профсоюза образования (ст.31, ст.32 п.3, ст.33, ст.41 п.3) отчетно-выборная конференция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</w:t>
      </w:r>
      <w:r w:rsidRPr="0090687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351E" w:rsidRPr="00906870" w:rsidRDefault="00F3351E" w:rsidP="00F335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E" w:rsidRPr="00906870" w:rsidRDefault="00F3351E" w:rsidP="00F33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70">
        <w:rPr>
          <w:rFonts w:ascii="Times New Roman" w:hAnsi="Times New Roman" w:cs="Times New Roman"/>
          <w:sz w:val="28"/>
          <w:szCs w:val="28"/>
        </w:rPr>
        <w:t xml:space="preserve">Прекратить полномочия выборных органов </w:t>
      </w:r>
      <w:proofErr w:type="spellStart"/>
      <w:r w:rsidRPr="00906870">
        <w:rPr>
          <w:rFonts w:ascii="Times New Roman" w:hAnsi="Times New Roman" w:cs="Times New Roman"/>
          <w:sz w:val="28"/>
          <w:szCs w:val="28"/>
        </w:rPr>
        <w:t>Альметьевской</w:t>
      </w:r>
      <w:proofErr w:type="spellEnd"/>
      <w:r w:rsidRPr="00906870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(председателя, комитета (совета), президиума, контрольно-ревизионной комиссии) с момента принятия настоящей конференцией постановления о выборах соответствующего профсоюзного органа </w:t>
      </w:r>
      <w:proofErr w:type="spellStart"/>
      <w:r w:rsidRPr="00906870">
        <w:rPr>
          <w:rFonts w:ascii="Times New Roman" w:hAnsi="Times New Roman" w:cs="Times New Roman"/>
          <w:sz w:val="28"/>
          <w:szCs w:val="28"/>
        </w:rPr>
        <w:t>Альметьевской</w:t>
      </w:r>
      <w:proofErr w:type="spellEnd"/>
      <w:r w:rsidRPr="00906870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на очередной пятилетний срок полномочий.</w:t>
      </w:r>
    </w:p>
    <w:p w:rsidR="00F3351E" w:rsidRDefault="00F3351E" w:rsidP="00F3351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1E" w:rsidRDefault="00F3351E" w:rsidP="00F3351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1E" w:rsidRDefault="00F3351E" w:rsidP="00F3351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1E" w:rsidRDefault="00F3351E" w:rsidP="00F3351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1E" w:rsidRPr="00906870" w:rsidRDefault="00F3351E" w:rsidP="00F3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7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3351E" w:rsidRPr="00906870" w:rsidRDefault="00F3351E" w:rsidP="00F3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870">
        <w:rPr>
          <w:rFonts w:ascii="Times New Roman" w:hAnsi="Times New Roman" w:cs="Times New Roman"/>
          <w:b/>
          <w:sz w:val="28"/>
          <w:szCs w:val="28"/>
        </w:rPr>
        <w:t>Альметьевской</w:t>
      </w:r>
      <w:proofErr w:type="spellEnd"/>
      <w:r w:rsidRPr="00906870">
        <w:rPr>
          <w:rFonts w:ascii="Times New Roman" w:hAnsi="Times New Roman" w:cs="Times New Roman"/>
          <w:b/>
          <w:sz w:val="28"/>
          <w:szCs w:val="28"/>
        </w:rPr>
        <w:t xml:space="preserve"> территориальной </w:t>
      </w:r>
    </w:p>
    <w:p w:rsidR="00F3351E" w:rsidRPr="00906870" w:rsidRDefault="00F3351E" w:rsidP="00F3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70">
        <w:rPr>
          <w:rFonts w:ascii="Times New Roman" w:hAnsi="Times New Roman" w:cs="Times New Roman"/>
          <w:b/>
          <w:sz w:val="28"/>
          <w:szCs w:val="28"/>
        </w:rPr>
        <w:t>организации Профсоюза                                                     А.Х.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870">
        <w:rPr>
          <w:rFonts w:ascii="Times New Roman" w:hAnsi="Times New Roman" w:cs="Times New Roman"/>
          <w:b/>
          <w:sz w:val="28"/>
          <w:szCs w:val="28"/>
        </w:rPr>
        <w:t>Хайрутдинов</w:t>
      </w:r>
      <w:proofErr w:type="spellEnd"/>
    </w:p>
    <w:p w:rsidR="00F3351E" w:rsidRPr="00390DEE" w:rsidRDefault="00F3351E" w:rsidP="00390DEE">
      <w:pPr>
        <w:pStyle w:val="41"/>
        <w:shd w:val="clear" w:color="auto" w:fill="auto"/>
        <w:spacing w:line="240" w:lineRule="auto"/>
        <w:ind w:firstLine="700"/>
        <w:jc w:val="right"/>
        <w:rPr>
          <w:b/>
          <w:color w:val="auto"/>
          <w:sz w:val="28"/>
          <w:szCs w:val="28"/>
        </w:rPr>
      </w:pPr>
    </w:p>
    <w:sectPr w:rsidR="00F3351E" w:rsidRPr="00390DEE" w:rsidSect="00612E3C">
      <w:headerReference w:type="default" r:id="rId8"/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EE" w:rsidRDefault="00BD6CEE">
      <w:r>
        <w:separator/>
      </w:r>
    </w:p>
  </w:endnote>
  <w:endnote w:type="continuationSeparator" w:id="0">
    <w:p w:rsidR="00BD6CEE" w:rsidRDefault="00BD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EE" w:rsidRDefault="00BD6CEE"/>
  </w:footnote>
  <w:footnote w:type="continuationSeparator" w:id="0">
    <w:p w:rsidR="00BD6CEE" w:rsidRDefault="00BD6C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4E" w:rsidRDefault="009146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1179195</wp:posOffset>
              </wp:positionV>
              <wp:extent cx="80645" cy="116840"/>
              <wp:effectExtent l="0" t="0" r="63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4E" w:rsidRDefault="00AF5C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5pt;margin-top:92.85pt;width:6.3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p2qQIAAKU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" filled="f" stroked="f">
              <v:textbox style="mso-fit-shape-to-text:t" inset="0,0,0,0">
                <w:txbxContent>
                  <w:p w:rsidR="000F414E" w:rsidRDefault="00AF5C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(\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4E"/>
    <w:rsid w:val="000F414E"/>
    <w:rsid w:val="00390DEE"/>
    <w:rsid w:val="00551FF2"/>
    <w:rsid w:val="00612E3C"/>
    <w:rsid w:val="0084266A"/>
    <w:rsid w:val="008F4C23"/>
    <w:rsid w:val="00914609"/>
    <w:rsid w:val="009C375B"/>
    <w:rsid w:val="00A81896"/>
    <w:rsid w:val="00AF5C77"/>
    <w:rsid w:val="00BD6CEE"/>
    <w:rsid w:val="00C9376B"/>
    <w:rsid w:val="00D77E85"/>
    <w:rsid w:val="00D86C31"/>
    <w:rsid w:val="00F3351E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6A31F-3620-4F59-9CEF-F18CFF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ind w:hanging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1">
    <w:name w:val="Основной текст4"/>
    <w:basedOn w:val="a"/>
    <w:link w:val="a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F335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C937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7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2723-0218-4432-86E0-5CFB0C60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cp:lastPrinted>2019-08-16T06:50:00Z</cp:lastPrinted>
  <dcterms:created xsi:type="dcterms:W3CDTF">2019-08-27T09:24:00Z</dcterms:created>
  <dcterms:modified xsi:type="dcterms:W3CDTF">2019-08-27T09:24:00Z</dcterms:modified>
</cp:coreProperties>
</file>