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46" w:rsidRDefault="006A2146" w:rsidP="006A2146">
      <w:pPr>
        <w:framePr w:h="3435" w:hSpace="10080" w:vSpace="58" w:wrap="notBeside" w:vAnchor="text" w:hAnchor="page" w:x="114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4D" w:rsidRPr="00CA30F5" w:rsidRDefault="0046384D" w:rsidP="002240D4">
      <w:pPr>
        <w:framePr w:h="3435" w:hSpace="10080" w:vSpace="58" w:wrap="notBeside" w:vAnchor="text" w:hAnchor="page" w:x="993" w:y="-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4D" w:rsidRPr="008B22ED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742C97">
        <w:rPr>
          <w:rFonts w:ascii="Times New Roman" w:hAnsi="Times New Roman" w:cs="Times New Roman"/>
          <w:sz w:val="24"/>
          <w:szCs w:val="24"/>
        </w:rPr>
        <w:t>5</w:t>
      </w:r>
    </w:p>
    <w:p w:rsidR="0046384D" w:rsidRPr="008B22ED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>от 1</w:t>
      </w:r>
      <w:r w:rsidR="00742C97">
        <w:rPr>
          <w:rFonts w:ascii="Times New Roman" w:hAnsi="Times New Roman" w:cs="Times New Roman"/>
          <w:sz w:val="24"/>
          <w:szCs w:val="24"/>
        </w:rPr>
        <w:t>8</w:t>
      </w:r>
      <w:r w:rsidRPr="008B22ED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516912" w:rsidRPr="008B22ED">
        <w:rPr>
          <w:rFonts w:ascii="Times New Roman" w:hAnsi="Times New Roman" w:cs="Times New Roman"/>
          <w:sz w:val="24"/>
          <w:szCs w:val="24"/>
        </w:rPr>
        <w:t>8</w:t>
      </w:r>
      <w:r w:rsidRPr="008B22ED">
        <w:rPr>
          <w:rFonts w:ascii="Times New Roman" w:hAnsi="Times New Roman" w:cs="Times New Roman"/>
          <w:sz w:val="24"/>
          <w:szCs w:val="24"/>
        </w:rPr>
        <w:t>г.</w:t>
      </w:r>
    </w:p>
    <w:p w:rsidR="0046384D" w:rsidRPr="00CA30F5" w:rsidRDefault="0046384D" w:rsidP="00224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</w:t>
      </w:r>
      <w:r w:rsidRPr="004C57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C4C2C" w:rsidRPr="00E0417A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7">
        <w:rPr>
          <w:rFonts w:ascii="Times New Roman" w:hAnsi="Times New Roman" w:cs="Times New Roman"/>
          <w:b/>
          <w:sz w:val="28"/>
          <w:szCs w:val="28"/>
        </w:rPr>
        <w:t xml:space="preserve">о работе Татарского республиканского комитета Профсоюза </w:t>
      </w:r>
    </w:p>
    <w:p w:rsidR="004C4C2C" w:rsidRPr="004C5787" w:rsidRDefault="004C4C2C" w:rsidP="0022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87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5787">
        <w:rPr>
          <w:rFonts w:ascii="Times New Roman" w:hAnsi="Times New Roman" w:cs="Times New Roman"/>
          <w:b/>
          <w:sz w:val="28"/>
          <w:szCs w:val="28"/>
        </w:rPr>
        <w:t>г.</w:t>
      </w:r>
    </w:p>
    <w:p w:rsidR="004C4C2C" w:rsidRPr="004C5787" w:rsidRDefault="004C4C2C" w:rsidP="0022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2C" w:rsidRPr="004C5787" w:rsidRDefault="004C4C2C" w:rsidP="0022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прошедшем 2017 году</w:t>
      </w:r>
      <w:r w:rsidRPr="004C5787">
        <w:rPr>
          <w:rFonts w:ascii="Times New Roman" w:hAnsi="Times New Roman" w:cs="Times New Roman"/>
          <w:sz w:val="28"/>
          <w:szCs w:val="28"/>
        </w:rPr>
        <w:t xml:space="preserve"> </w:t>
      </w:r>
      <w:r w:rsidR="00D355DA">
        <w:rPr>
          <w:rFonts w:ascii="Times New Roman" w:hAnsi="Times New Roman" w:cs="Times New Roman"/>
          <w:sz w:val="28"/>
          <w:szCs w:val="28"/>
        </w:rPr>
        <w:t>работа</w:t>
      </w:r>
      <w:r w:rsidR="00D355DA" w:rsidRPr="00D355DA">
        <w:rPr>
          <w:rFonts w:ascii="Times New Roman" w:hAnsi="Times New Roman" w:cs="Times New Roman"/>
          <w:sz w:val="28"/>
          <w:szCs w:val="28"/>
        </w:rPr>
        <w:t xml:space="preserve"> </w:t>
      </w:r>
      <w:r w:rsidRPr="004C5787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Общероссийского Профсоюза образования была направлена на реализацию уставной деятельности, решений, программ </w:t>
      </w:r>
      <w:r w:rsidRPr="004C57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съезда Профсоюза и </w:t>
      </w:r>
      <w:r w:rsidRPr="004C57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республиканской отчетно-выборной конференции, а также на выполнени</w:t>
      </w:r>
      <w:r w:rsidR="00EB3DDE">
        <w:rPr>
          <w:rFonts w:ascii="Times New Roman" w:hAnsi="Times New Roman" w:cs="Times New Roman"/>
          <w:sz w:val="28"/>
          <w:szCs w:val="28"/>
        </w:rPr>
        <w:t>е</w:t>
      </w:r>
      <w:r w:rsidRPr="004C5787">
        <w:rPr>
          <w:rFonts w:ascii="Times New Roman" w:hAnsi="Times New Roman" w:cs="Times New Roman"/>
          <w:sz w:val="28"/>
          <w:szCs w:val="28"/>
        </w:rPr>
        <w:t xml:space="preserve"> мероприятий Года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информации </w:t>
      </w:r>
      <w:r w:rsidR="00510A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-движения.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повышения эффективности деятельности Профсоюза является наше организационное, финансовое, кадровое укрепление и единство действий профсоюзных структур всех уровней.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8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организация продолжает оставаться </w:t>
      </w:r>
      <w:r w:rsidRPr="004C5787">
        <w:rPr>
          <w:rFonts w:ascii="Times New Roman" w:hAnsi="Times New Roman" w:cs="Times New Roman"/>
          <w:sz w:val="28"/>
          <w:szCs w:val="28"/>
        </w:rPr>
        <w:t>самым крупным профсоюзным объединением в Федерации профсоюзов РТ, по численности занимает</w:t>
      </w:r>
      <w:r>
        <w:rPr>
          <w:rFonts w:ascii="Times New Roman" w:hAnsi="Times New Roman" w:cs="Times New Roman"/>
          <w:sz w:val="28"/>
          <w:szCs w:val="28"/>
        </w:rPr>
        <w:t xml:space="preserve"> третье место в Общероссийском П</w:t>
      </w:r>
      <w:r w:rsidRPr="004C5787">
        <w:rPr>
          <w:rFonts w:ascii="Times New Roman" w:hAnsi="Times New Roman" w:cs="Times New Roman"/>
          <w:sz w:val="28"/>
          <w:szCs w:val="28"/>
        </w:rPr>
        <w:t>рофсоюзе образования.</w:t>
      </w:r>
    </w:p>
    <w:p w:rsidR="009E5DAD" w:rsidRPr="009E5DAD" w:rsidRDefault="009E5DA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10A00" w:rsidRDefault="00510A00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>В целом количество членов Профсоюза в республиканской организации</w:t>
      </w:r>
      <w:r w:rsidRPr="004C5787">
        <w:rPr>
          <w:rFonts w:ascii="Times New Roman" w:hAnsi="Times New Roman" w:cs="Times New Roman"/>
          <w:sz w:val="28"/>
          <w:szCs w:val="28"/>
        </w:rPr>
        <w:t xml:space="preserve"> </w:t>
      </w:r>
      <w:r w:rsidRPr="002240D4">
        <w:rPr>
          <w:rFonts w:ascii="Times New Roman" w:hAnsi="Times New Roman" w:cs="Times New Roman"/>
          <w:b/>
          <w:sz w:val="28"/>
          <w:szCs w:val="28"/>
        </w:rPr>
        <w:t xml:space="preserve">на 1.01.2018г. составляет </w:t>
      </w:r>
      <w:r w:rsidRPr="002240D4">
        <w:rPr>
          <w:rFonts w:ascii="Times New Roman" w:hAnsi="Times New Roman" w:cs="Times New Roman"/>
          <w:b/>
          <w:sz w:val="28"/>
          <w:szCs w:val="28"/>
          <w:u w:val="single"/>
        </w:rPr>
        <w:t>202.198 чел.</w:t>
      </w:r>
      <w:r w:rsidRPr="004C5787">
        <w:rPr>
          <w:rFonts w:ascii="Times New Roman" w:hAnsi="Times New Roman" w:cs="Times New Roman"/>
          <w:sz w:val="28"/>
          <w:szCs w:val="28"/>
        </w:rPr>
        <w:t xml:space="preserve"> (в том числе 13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работающих, 5</w:t>
      </w:r>
      <w:r w:rsidRPr="00F42207">
        <w:rPr>
          <w:rFonts w:ascii="Times New Roman" w:hAnsi="Times New Roman" w:cs="Times New Roman"/>
          <w:sz w:val="28"/>
          <w:szCs w:val="28"/>
        </w:rPr>
        <w:t>5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614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студентов вузов и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9851</w:t>
      </w:r>
      <w:r w:rsidRPr="004C5787">
        <w:rPr>
          <w:rFonts w:ascii="Times New Roman" w:hAnsi="Times New Roman" w:cs="Times New Roman"/>
          <w:sz w:val="28"/>
          <w:szCs w:val="28"/>
        </w:rPr>
        <w:t>неработающих пенсионеров).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C2C" w:rsidRPr="002240D4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>По состоянию на 1 января 2018г. в ее структуре:</w:t>
      </w:r>
    </w:p>
    <w:p w:rsidR="004C4C2C" w:rsidRPr="00CB2B2F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- 52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территориальные (местные) организации Профсоюза</w:t>
      </w:r>
      <w:r w:rsidR="009E5DAD">
        <w:rPr>
          <w:rFonts w:ascii="Times New Roman" w:hAnsi="Times New Roman" w:cs="Times New Roman"/>
          <w:sz w:val="28"/>
          <w:szCs w:val="28"/>
        </w:rPr>
        <w:t>,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- 13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профорганизаций сотрудников и студентов вузов РТ, 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- 31</w:t>
      </w:r>
      <w:r w:rsidRPr="004C5787">
        <w:rPr>
          <w:rFonts w:ascii="Times New Roman" w:hAnsi="Times New Roman" w:cs="Times New Roman"/>
          <w:sz w:val="28"/>
          <w:szCs w:val="28"/>
        </w:rPr>
        <w:t xml:space="preserve"> - профорганизаци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78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Pr="002240D4">
        <w:rPr>
          <w:rFonts w:ascii="Times New Roman" w:hAnsi="Times New Roman" w:cs="Times New Roman"/>
          <w:b/>
          <w:sz w:val="28"/>
          <w:szCs w:val="28"/>
        </w:rPr>
        <w:t>- 2865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профорганизаций в системе общего образования.</w:t>
      </w: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2017г. вновь создана 21 первичная профсоюзная организация (</w:t>
      </w:r>
      <w:r w:rsidR="00510A00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3 – в СПО, 3 – в Кировском, Московском, по 2 – в Советском район</w:t>
      </w:r>
      <w:r w:rsidR="00510A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– в Высокогорском,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гг.Нижнекамск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Набережные Челны).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lastRenderedPageBreak/>
        <w:tab/>
        <w:t>Наиболее многочисленными территориальными организациями Профсоюза являются – Набережно-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Челнинская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</w:t>
      </w:r>
      <w:r w:rsidR="00510A00">
        <w:rPr>
          <w:rFonts w:ascii="Times New Roman" w:hAnsi="Times New Roman" w:cs="Times New Roman"/>
          <w:sz w:val="28"/>
          <w:szCs w:val="28"/>
        </w:rPr>
        <w:t>)</w:t>
      </w:r>
      <w:r w:rsidRPr="004C57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и Приволжского районов  (</w:t>
      </w:r>
      <w:r>
        <w:rPr>
          <w:rFonts w:ascii="Times New Roman" w:hAnsi="Times New Roman" w:cs="Times New Roman"/>
          <w:sz w:val="28"/>
          <w:szCs w:val="28"/>
        </w:rPr>
        <w:t>9213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Авиастроительного и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Новосавиновского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районов (79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Советского района (7</w:t>
      </w:r>
      <w:r>
        <w:rPr>
          <w:rFonts w:ascii="Times New Roman" w:hAnsi="Times New Roman" w:cs="Times New Roman"/>
          <w:sz w:val="28"/>
          <w:szCs w:val="28"/>
        </w:rPr>
        <w:t>845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Кировского и Московского районов (70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в 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г.Нижнекамске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>: профорганизация дошкольных работников (5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а также работников образования (</w:t>
      </w:r>
      <w:r>
        <w:rPr>
          <w:rFonts w:ascii="Times New Roman" w:hAnsi="Times New Roman" w:cs="Times New Roman"/>
          <w:sz w:val="28"/>
          <w:szCs w:val="28"/>
        </w:rPr>
        <w:t>3769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чел.),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3973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чел.</w:t>
      </w:r>
      <w:r w:rsidR="00510A00">
        <w:rPr>
          <w:rFonts w:ascii="Times New Roman" w:hAnsi="Times New Roman" w:cs="Times New Roman"/>
          <w:sz w:val="28"/>
          <w:szCs w:val="28"/>
        </w:rPr>
        <w:t>)</w:t>
      </w:r>
      <w:r w:rsidRPr="004C5787">
        <w:rPr>
          <w:rFonts w:ascii="Times New Roman" w:hAnsi="Times New Roman" w:cs="Times New Roman"/>
          <w:sz w:val="28"/>
          <w:szCs w:val="28"/>
        </w:rPr>
        <w:t xml:space="preserve">, более чем по 3 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. состоят на учете в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Альметьевских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, территориальных профорганизациях. 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  <w:t>Охват профсоюзным членством среди работающих составляет 96,4% (в общеобразовательных организациях – 98,9%, в дошкольных образовательных организациях – 99,2%, в организациях высшего образования –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787">
        <w:rPr>
          <w:rFonts w:ascii="Times New Roman" w:hAnsi="Times New Roman" w:cs="Times New Roman"/>
          <w:sz w:val="28"/>
          <w:szCs w:val="28"/>
        </w:rPr>
        <w:t>%, среди обучающихся в вузах – 89,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787">
        <w:rPr>
          <w:rFonts w:ascii="Times New Roman" w:hAnsi="Times New Roman" w:cs="Times New Roman"/>
          <w:sz w:val="28"/>
          <w:szCs w:val="28"/>
        </w:rPr>
        <w:t xml:space="preserve">%). 100% охват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сохраняется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5787">
        <w:rPr>
          <w:rFonts w:ascii="Times New Roman" w:hAnsi="Times New Roman" w:cs="Times New Roman"/>
          <w:sz w:val="28"/>
          <w:szCs w:val="28"/>
        </w:rPr>
        <w:t xml:space="preserve"> территориальных профсоюзных организациях, свыше – 99% -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4C4C2C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  <w:t xml:space="preserve">Сохранению высокого уровня </w:t>
      </w:r>
      <w:proofErr w:type="spellStart"/>
      <w:r w:rsidRPr="004C5787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4C5787">
        <w:rPr>
          <w:rFonts w:ascii="Times New Roman" w:hAnsi="Times New Roman" w:cs="Times New Roman"/>
          <w:sz w:val="28"/>
          <w:szCs w:val="28"/>
        </w:rPr>
        <w:t xml:space="preserve"> способствовали: эффективно организованная работа по укреплению профорганизаций, вовлечение в Профсоюз новых членов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87">
        <w:rPr>
          <w:rFonts w:ascii="Times New Roman" w:hAnsi="Times New Roman" w:cs="Times New Roman"/>
          <w:sz w:val="28"/>
          <w:szCs w:val="28"/>
        </w:rPr>
        <w:t>г. принято в Профсоюз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382 чел. (6432 </w:t>
      </w:r>
      <w:r w:rsidRPr="004C578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7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14.950 </w:t>
      </w:r>
      <w:r w:rsidRPr="004C578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4C5787">
        <w:rPr>
          <w:rFonts w:ascii="Times New Roman" w:hAnsi="Times New Roman" w:cs="Times New Roman"/>
          <w:sz w:val="28"/>
          <w:szCs w:val="28"/>
        </w:rPr>
        <w:t xml:space="preserve"> реализация молодежной политики; правовая и социальная поддержка и защита работающих</w:t>
      </w:r>
      <w:r>
        <w:rPr>
          <w:rFonts w:ascii="Times New Roman" w:hAnsi="Times New Roman" w:cs="Times New Roman"/>
          <w:sz w:val="28"/>
          <w:szCs w:val="28"/>
        </w:rPr>
        <w:t>, совершенствование информационной деятельности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4C4C2C" w:rsidRPr="004C5787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Центральным фактором в достижении эффективности организационной и финансовой работы являются профсоюзные кадры. Именно председатели организаций Профсоюза, многотысячный профсоюзный актив формирует «лицо» республиканской профсоюзной организации.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5787">
        <w:rPr>
          <w:rFonts w:ascii="Times New Roman" w:hAnsi="Times New Roman" w:cs="Times New Roman"/>
          <w:sz w:val="28"/>
          <w:szCs w:val="28"/>
        </w:rPr>
        <w:t xml:space="preserve">а общественных началах в выборных органах первичных и территориальных (местных) организаций, их постоянных комиссиях работают </w:t>
      </w:r>
      <w:r>
        <w:rPr>
          <w:rFonts w:ascii="Times New Roman" w:hAnsi="Times New Roman" w:cs="Times New Roman"/>
          <w:sz w:val="28"/>
          <w:szCs w:val="28"/>
        </w:rPr>
        <w:t>61.655</w:t>
      </w:r>
      <w:r w:rsidRPr="004C5787">
        <w:rPr>
          <w:rFonts w:ascii="Times New Roman" w:hAnsi="Times New Roman" w:cs="Times New Roman"/>
          <w:sz w:val="28"/>
          <w:szCs w:val="28"/>
        </w:rPr>
        <w:t xml:space="preserve"> профсоюзных активист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787">
        <w:rPr>
          <w:rFonts w:ascii="Times New Roman" w:hAnsi="Times New Roman" w:cs="Times New Roman"/>
          <w:sz w:val="28"/>
          <w:szCs w:val="28"/>
        </w:rPr>
        <w:t xml:space="preserve"> (т.е. каждый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787">
        <w:rPr>
          <w:rFonts w:ascii="Times New Roman" w:hAnsi="Times New Roman" w:cs="Times New Roman"/>
          <w:sz w:val="28"/>
          <w:szCs w:val="28"/>
        </w:rPr>
        <w:t xml:space="preserve"> член Профсоюза), из них в профсоюзных организациях вузов </w:t>
      </w:r>
      <w:r>
        <w:rPr>
          <w:rFonts w:ascii="Times New Roman" w:hAnsi="Times New Roman" w:cs="Times New Roman"/>
          <w:sz w:val="28"/>
          <w:szCs w:val="28"/>
        </w:rPr>
        <w:t>869</w:t>
      </w:r>
      <w:r w:rsidRPr="004C57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787">
        <w:rPr>
          <w:rFonts w:ascii="Times New Roman" w:hAnsi="Times New Roman" w:cs="Times New Roman"/>
          <w:sz w:val="28"/>
          <w:szCs w:val="28"/>
        </w:rPr>
        <w:t>председатели и члены профбюро, 29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C5787">
        <w:rPr>
          <w:rFonts w:ascii="Times New Roman" w:hAnsi="Times New Roman" w:cs="Times New Roman"/>
          <w:sz w:val="28"/>
          <w:szCs w:val="28"/>
        </w:rPr>
        <w:t xml:space="preserve"> </w:t>
      </w:r>
      <w:r w:rsidR="00510A00">
        <w:rPr>
          <w:rFonts w:ascii="Times New Roman" w:hAnsi="Times New Roman" w:cs="Times New Roman"/>
          <w:sz w:val="28"/>
          <w:szCs w:val="28"/>
        </w:rPr>
        <w:t>–</w:t>
      </w:r>
      <w:r w:rsidRPr="00F42207">
        <w:rPr>
          <w:rFonts w:ascii="Times New Roman" w:hAnsi="Times New Roman" w:cs="Times New Roman"/>
          <w:sz w:val="28"/>
          <w:szCs w:val="28"/>
        </w:rPr>
        <w:t xml:space="preserve"> </w:t>
      </w:r>
      <w:r w:rsidRPr="004C5787">
        <w:rPr>
          <w:rFonts w:ascii="Times New Roman" w:hAnsi="Times New Roman" w:cs="Times New Roman"/>
          <w:sz w:val="28"/>
          <w:szCs w:val="28"/>
        </w:rPr>
        <w:t>профгрупорги</w:t>
      </w:r>
      <w:r w:rsidR="00510A00">
        <w:rPr>
          <w:rFonts w:ascii="Times New Roman" w:hAnsi="Times New Roman" w:cs="Times New Roman"/>
          <w:sz w:val="28"/>
          <w:szCs w:val="28"/>
        </w:rPr>
        <w:t>, на штатных должностях – 130 профсоюзных специалистов</w:t>
      </w:r>
      <w:r w:rsidRPr="004C5787">
        <w:rPr>
          <w:rFonts w:ascii="Times New Roman" w:hAnsi="Times New Roman" w:cs="Times New Roman"/>
          <w:sz w:val="28"/>
          <w:szCs w:val="28"/>
        </w:rPr>
        <w:t>.</w:t>
      </w:r>
    </w:p>
    <w:p w:rsidR="00510A00" w:rsidRPr="004C5787" w:rsidRDefault="00510A00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год стал особо успешным для Бариновой С.В. – председателя территориальной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г.Нижнекамска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звание лауреата Премии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2017г. – высшую награду Профсоюза за многолетнюю и плодотворную работу по защите прав и профессиональных интересов работников.</w:t>
      </w:r>
    </w:p>
    <w:p w:rsidR="0055507E" w:rsidRPr="00CA30F5" w:rsidRDefault="004C4C2C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87">
        <w:rPr>
          <w:rFonts w:ascii="Times New Roman" w:hAnsi="Times New Roman" w:cs="Times New Roman"/>
          <w:sz w:val="28"/>
          <w:szCs w:val="28"/>
        </w:rPr>
        <w:tab/>
      </w:r>
      <w:r w:rsidR="00455BB1">
        <w:rPr>
          <w:rFonts w:ascii="Times New Roman" w:hAnsi="Times New Roman" w:cs="Times New Roman"/>
          <w:sz w:val="28"/>
          <w:szCs w:val="28"/>
        </w:rPr>
        <w:t xml:space="preserve"> </w:t>
      </w:r>
      <w:r w:rsidR="0055507E" w:rsidRPr="00CA30F5">
        <w:rPr>
          <w:rFonts w:ascii="Times New Roman" w:hAnsi="Times New Roman" w:cs="Times New Roman"/>
          <w:sz w:val="28"/>
          <w:szCs w:val="28"/>
        </w:rPr>
        <w:t>В течение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="0055507E" w:rsidRPr="00CA30F5">
        <w:rPr>
          <w:rFonts w:ascii="Times New Roman" w:hAnsi="Times New Roman" w:cs="Times New Roman"/>
          <w:sz w:val="28"/>
          <w:szCs w:val="28"/>
        </w:rPr>
        <w:t xml:space="preserve">г., объявленного в Профсоюзе Годом </w:t>
      </w:r>
      <w:r w:rsidR="006821D7" w:rsidRPr="00CA30F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821D7" w:rsidRPr="00CA30F5">
        <w:rPr>
          <w:rFonts w:ascii="Times New Roman" w:hAnsi="Times New Roman" w:cs="Times New Roman"/>
          <w:sz w:val="28"/>
          <w:szCs w:val="28"/>
        </w:rPr>
        <w:t>-движения</w:t>
      </w:r>
      <w:r w:rsidR="00A34F05">
        <w:rPr>
          <w:rFonts w:ascii="Times New Roman" w:hAnsi="Times New Roman" w:cs="Times New Roman"/>
          <w:sz w:val="28"/>
          <w:szCs w:val="28"/>
        </w:rPr>
        <w:t xml:space="preserve">, </w:t>
      </w:r>
      <w:r w:rsidR="0055507E" w:rsidRPr="00CA30F5">
        <w:rPr>
          <w:rFonts w:ascii="Times New Roman" w:hAnsi="Times New Roman" w:cs="Times New Roman"/>
          <w:sz w:val="28"/>
          <w:szCs w:val="28"/>
        </w:rPr>
        <w:t>осуществлялась целенаправленная работа по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 формированию единого общеобразовательного пространства, основой которого явля</w:t>
      </w:r>
      <w:r w:rsidR="006821D7" w:rsidRPr="00CA30F5">
        <w:rPr>
          <w:rFonts w:ascii="Times New Roman" w:hAnsi="Times New Roman" w:cs="Times New Roman"/>
          <w:sz w:val="28"/>
          <w:szCs w:val="28"/>
        </w:rPr>
        <w:t>е</w:t>
      </w:r>
      <w:r w:rsidR="00427C2E" w:rsidRPr="00CA30F5">
        <w:rPr>
          <w:rFonts w:ascii="Times New Roman" w:hAnsi="Times New Roman" w:cs="Times New Roman"/>
          <w:sz w:val="28"/>
          <w:szCs w:val="28"/>
        </w:rPr>
        <w:t>тся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деятельность,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Школы профсоюзного актива и постоянно действующие семинары на уровне территориальных (местных), вузовских организаций Профсоюза,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где осуществлялась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переподготовка председателей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и профактива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6821D7" w:rsidRPr="00CA30F5">
        <w:rPr>
          <w:rFonts w:ascii="Times New Roman" w:hAnsi="Times New Roman" w:cs="Times New Roman"/>
          <w:sz w:val="28"/>
          <w:szCs w:val="28"/>
        </w:rPr>
        <w:t>о</w:t>
      </w:r>
      <w:r w:rsidR="00427C2E" w:rsidRPr="00CA30F5">
        <w:rPr>
          <w:rFonts w:ascii="Times New Roman" w:hAnsi="Times New Roman" w:cs="Times New Roman"/>
          <w:sz w:val="28"/>
          <w:szCs w:val="28"/>
        </w:rPr>
        <w:t>рганизаций Профсоюза.</w:t>
      </w:r>
    </w:p>
    <w:p w:rsidR="00427C2E" w:rsidRPr="00CA30F5" w:rsidRDefault="00427C2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За прошедший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прошли обучение в 65 ШПА и </w:t>
      </w:r>
      <w:r w:rsidR="006821D7" w:rsidRPr="00CA30F5">
        <w:rPr>
          <w:rFonts w:ascii="Times New Roman" w:hAnsi="Times New Roman" w:cs="Times New Roman"/>
          <w:sz w:val="28"/>
          <w:szCs w:val="28"/>
        </w:rPr>
        <w:t>475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семинарах 1</w:t>
      </w:r>
      <w:r w:rsidR="006821D7" w:rsidRPr="00CA30F5">
        <w:rPr>
          <w:rFonts w:ascii="Times New Roman" w:hAnsi="Times New Roman" w:cs="Times New Roman"/>
          <w:sz w:val="28"/>
          <w:szCs w:val="28"/>
        </w:rPr>
        <w:t>9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821D7" w:rsidRPr="00CA30F5">
        <w:rPr>
          <w:rFonts w:ascii="Times New Roman" w:hAnsi="Times New Roman" w:cs="Times New Roman"/>
          <w:sz w:val="28"/>
          <w:szCs w:val="28"/>
        </w:rPr>
        <w:t>114</w:t>
      </w:r>
      <w:r w:rsidRPr="00CA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профактивист</w:t>
      </w:r>
      <w:r w:rsidR="004B4462" w:rsidRPr="00CA30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B157F">
        <w:rPr>
          <w:rFonts w:ascii="Times New Roman" w:hAnsi="Times New Roman" w:cs="Times New Roman"/>
          <w:sz w:val="28"/>
          <w:szCs w:val="28"/>
        </w:rPr>
        <w:t>, а также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организаций.</w:t>
      </w:r>
      <w:r w:rsidR="00DF4D9A" w:rsidRPr="00C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D7" w:rsidRPr="00CA30F5" w:rsidRDefault="006821D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обучению председателей и специалистов по информационной работе. Они участвовали в тренингах республиканского комитета в рамках созданной при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Школы профсоюзного журналиста и в семинарах Учебного центра Федерации профсоюзов РТ.</w:t>
      </w:r>
    </w:p>
    <w:p w:rsidR="004C4C2C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Регулярно, в соответствии с планом основных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2017г., проводились заседания выборных профсоюзных органов </w:t>
      </w:r>
      <w:r w:rsidR="00AE6CEF" w:rsidRPr="00CA30F5">
        <w:rPr>
          <w:rFonts w:ascii="Times New Roman" w:hAnsi="Times New Roman" w:cs="Times New Roman"/>
          <w:sz w:val="28"/>
          <w:szCs w:val="28"/>
        </w:rPr>
        <w:t>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EF" w:rsidRPr="00CA30F5" w:rsidRDefault="004C4C2C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CEF" w:rsidRPr="00CA30F5">
        <w:rPr>
          <w:rFonts w:ascii="Times New Roman" w:hAnsi="Times New Roman" w:cs="Times New Roman"/>
          <w:sz w:val="28"/>
          <w:szCs w:val="28"/>
        </w:rPr>
        <w:t xml:space="preserve">ыло проведено 2 заседания </w:t>
      </w:r>
      <w:proofErr w:type="spellStart"/>
      <w:r w:rsidR="00510A00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AE6CEF" w:rsidRPr="00CA30F5">
        <w:rPr>
          <w:rFonts w:ascii="Times New Roman" w:hAnsi="Times New Roman" w:cs="Times New Roman"/>
          <w:sz w:val="28"/>
          <w:szCs w:val="28"/>
        </w:rPr>
        <w:t xml:space="preserve"> Профсоюза. В мае на пленарном заседании был обсужден вопрос «Об организационно-финансовом укреплении республиканской организации Профсоюза, его местных и первичных организаций», разработаны и утверждены Концепции кадровой политики и профсоюзного обучения в республиканской организации Профсоюза на 2017-2020 годы.</w:t>
      </w:r>
    </w:p>
    <w:p w:rsidR="00AE6CEF" w:rsidRPr="00CA30F5" w:rsidRDefault="00AE6CEF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На 2-ом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совместном с коллегией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РТ </w:t>
      </w:r>
      <w:r w:rsidR="00CB157F">
        <w:rPr>
          <w:rFonts w:ascii="Times New Roman" w:hAnsi="Times New Roman" w:cs="Times New Roman"/>
          <w:sz w:val="28"/>
          <w:szCs w:val="28"/>
        </w:rPr>
        <w:t>заседани</w:t>
      </w:r>
      <w:r w:rsidR="00F46BEF">
        <w:rPr>
          <w:rFonts w:ascii="Times New Roman" w:hAnsi="Times New Roman" w:cs="Times New Roman"/>
          <w:sz w:val="28"/>
          <w:szCs w:val="28"/>
        </w:rPr>
        <w:t>и</w:t>
      </w:r>
      <w:r w:rsidR="00CB157F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 декабре обсуждены итоги выполнения отраслевого Соглашения на 2017-2019гг.</w:t>
      </w:r>
      <w:r w:rsidR="00F46BEF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AE6CEF" w:rsidRPr="00CA30F5" w:rsidRDefault="00AE6CEF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Состоялось 4 плановых заседани</w:t>
      </w:r>
      <w:r w:rsidR="00CB157F">
        <w:rPr>
          <w:rFonts w:ascii="Times New Roman" w:hAnsi="Times New Roman" w:cs="Times New Roman"/>
          <w:sz w:val="28"/>
          <w:szCs w:val="28"/>
        </w:rPr>
        <w:t>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>, в ходе подготовки и проведения которых изучена работа</w:t>
      </w:r>
      <w:r w:rsidR="006F1931" w:rsidRPr="00CA30F5">
        <w:rPr>
          <w:rFonts w:ascii="Times New Roman" w:hAnsi="Times New Roman" w:cs="Times New Roman"/>
          <w:sz w:val="28"/>
          <w:szCs w:val="28"/>
        </w:rPr>
        <w:t xml:space="preserve"> 8 местных и </w:t>
      </w:r>
      <w:r w:rsidR="00CB157F">
        <w:rPr>
          <w:rFonts w:ascii="Times New Roman" w:hAnsi="Times New Roman" w:cs="Times New Roman"/>
          <w:sz w:val="28"/>
          <w:szCs w:val="28"/>
        </w:rPr>
        <w:t xml:space="preserve">13 </w:t>
      </w:r>
      <w:r w:rsidR="006F1931" w:rsidRPr="00CA30F5">
        <w:rPr>
          <w:rFonts w:ascii="Times New Roman" w:hAnsi="Times New Roman" w:cs="Times New Roman"/>
          <w:sz w:val="28"/>
          <w:szCs w:val="28"/>
        </w:rPr>
        <w:t>вузовских организаций Профсоюза. Всего коллегиальными исполнительными органами республиканской организации</w:t>
      </w:r>
      <w:r w:rsidR="00186B82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F46BE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186B82" w:rsidRPr="00CA30F5">
        <w:rPr>
          <w:rFonts w:ascii="Times New Roman" w:hAnsi="Times New Roman" w:cs="Times New Roman"/>
          <w:sz w:val="28"/>
          <w:szCs w:val="28"/>
        </w:rPr>
        <w:t>рассмотрено более 35 вопросов, касающихся основных направлений деятельности организаций Профсоюза.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Обстоятельно была изучена и заслушана на заседаниях выборных орган</w:t>
      </w:r>
      <w:r w:rsidR="00F46BEF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работа территориальных (местных), вузовских организаций Профсоюза по организационно-финансовому укреплению, реализации и защите социально-трудовых прав работников, социальному партнерству, правовой деятельности, охране труда, молодежной и</w:t>
      </w:r>
      <w:r w:rsidR="00F46BEF">
        <w:rPr>
          <w:rFonts w:ascii="Times New Roman" w:hAnsi="Times New Roman" w:cs="Times New Roman"/>
          <w:sz w:val="28"/>
          <w:szCs w:val="28"/>
        </w:rPr>
        <w:t xml:space="preserve"> информационной политике, ведению профсоюзн</w:t>
      </w:r>
      <w:r w:rsidR="00A34F05">
        <w:rPr>
          <w:rFonts w:ascii="Times New Roman" w:hAnsi="Times New Roman" w:cs="Times New Roman"/>
          <w:sz w:val="28"/>
          <w:szCs w:val="28"/>
        </w:rPr>
        <w:t>ой документации и т.д.</w:t>
      </w:r>
      <w:r w:rsidR="00510A00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A34F05">
        <w:rPr>
          <w:rFonts w:ascii="Times New Roman" w:hAnsi="Times New Roman" w:cs="Times New Roman"/>
          <w:sz w:val="28"/>
          <w:szCs w:val="28"/>
        </w:rPr>
        <w:t>: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состоянии организационно-финансовой деятельности в профсоюзной организации КГАСУ»,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совместной работе администрации и советов профсоюзных организаций Нижнекамского региона по молодежной политике»,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муниципального района по осуществлению требований охраны труда в образовательных организациях»,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муниципального района по осуществлению общественного контроля за выполнением трудового законодательства руководителями образовательных организаций»,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повышении роли профсоюзной информации в мотивации профсоюзного членства среди работающих и студентов вузов», 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«Об итогах республиканской акции «Молодежь выбирает Профсоюз» и др.</w:t>
      </w:r>
    </w:p>
    <w:p w:rsidR="006821D7" w:rsidRPr="00CA30F5" w:rsidRDefault="006821D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Эффективной формой совершенствования работы с кадрами, укрепления их исполнительской дисциплины продолжает оставаться практика ежегодных активов-собеседований с председателями территориальных, вузовских </w:t>
      </w:r>
      <w:r w:rsidR="00F46B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46BEF">
        <w:rPr>
          <w:rFonts w:ascii="Times New Roman" w:hAnsi="Times New Roman" w:cs="Times New Roman"/>
          <w:sz w:val="28"/>
          <w:szCs w:val="28"/>
        </w:rPr>
        <w:t>ссузовских</w:t>
      </w:r>
      <w:proofErr w:type="spellEnd"/>
      <w:r w:rsidR="00F46BEF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организаций Профсоюза.</w:t>
      </w:r>
    </w:p>
    <w:p w:rsidR="00186B82" w:rsidRPr="00CA30F5" w:rsidRDefault="00186B82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феврале 2017г. в ходе собеседования по итогам работы за 2016 год был сделан анализ эффективности внутрисоюзной работы, мотивации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>, соблюдения уставных норм, совершенствования профсоюзной структуры, организационного укрепления организаций Профсоюза.</w:t>
      </w:r>
    </w:p>
    <w:p w:rsidR="007A4EA9" w:rsidRPr="002240D4" w:rsidRDefault="007A4EA9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lastRenderedPageBreak/>
        <w:t xml:space="preserve">В 2017г. </w:t>
      </w:r>
      <w:r w:rsidR="006A46C5" w:rsidRPr="002240D4">
        <w:rPr>
          <w:rFonts w:ascii="Times New Roman" w:hAnsi="Times New Roman" w:cs="Times New Roman"/>
          <w:sz w:val="28"/>
          <w:szCs w:val="28"/>
        </w:rPr>
        <w:t>в</w:t>
      </w:r>
      <w:r w:rsidRPr="002240D4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и постановлением президиума </w:t>
      </w:r>
      <w:proofErr w:type="spellStart"/>
      <w:r w:rsidRPr="002240D4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240D4">
        <w:rPr>
          <w:rFonts w:ascii="Times New Roman" w:hAnsi="Times New Roman" w:cs="Times New Roman"/>
          <w:sz w:val="28"/>
          <w:szCs w:val="28"/>
        </w:rPr>
        <w:t xml:space="preserve"> Профсоюза № 10 от 25 ноября 2016г. территориальными и первичными организациями Профсоюза проведена значительная организаторская работа по подготовке и проведению промежуточных отчетов и выборов в </w:t>
      </w:r>
      <w:r w:rsidR="00510A00" w:rsidRPr="002240D4">
        <w:rPr>
          <w:rFonts w:ascii="Times New Roman" w:hAnsi="Times New Roman" w:cs="Times New Roman"/>
          <w:sz w:val="28"/>
          <w:szCs w:val="28"/>
        </w:rPr>
        <w:t xml:space="preserve">первичных организациях </w:t>
      </w:r>
      <w:r w:rsidRPr="002240D4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510A00" w:rsidRPr="002240D4">
        <w:rPr>
          <w:rFonts w:ascii="Times New Roman" w:hAnsi="Times New Roman" w:cs="Times New Roman"/>
          <w:sz w:val="28"/>
          <w:szCs w:val="28"/>
        </w:rPr>
        <w:t>й</w:t>
      </w:r>
      <w:r w:rsidRPr="002240D4">
        <w:rPr>
          <w:rFonts w:ascii="Times New Roman" w:hAnsi="Times New Roman" w:cs="Times New Roman"/>
          <w:sz w:val="28"/>
          <w:szCs w:val="28"/>
        </w:rPr>
        <w:t xml:space="preserve"> за период с апреля 2014</w:t>
      </w:r>
      <w:r w:rsidR="006A46C5" w:rsidRPr="002240D4">
        <w:rPr>
          <w:rFonts w:ascii="Times New Roman" w:hAnsi="Times New Roman" w:cs="Times New Roman"/>
          <w:sz w:val="28"/>
          <w:szCs w:val="28"/>
        </w:rPr>
        <w:t>г.</w:t>
      </w:r>
      <w:r w:rsidRPr="002240D4">
        <w:rPr>
          <w:rFonts w:ascii="Times New Roman" w:hAnsi="Times New Roman" w:cs="Times New Roman"/>
          <w:sz w:val="28"/>
          <w:szCs w:val="28"/>
        </w:rPr>
        <w:t xml:space="preserve"> по апрель 2017г.</w:t>
      </w:r>
    </w:p>
    <w:p w:rsidR="007A4EA9" w:rsidRPr="002240D4" w:rsidRDefault="007A4EA9" w:rsidP="002240D4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 xml:space="preserve">Специальные семинары «Отчеты и выборы в первичных профорганизациях» проведены специалистами </w:t>
      </w:r>
      <w:proofErr w:type="spellStart"/>
      <w:r w:rsidRPr="002240D4">
        <w:rPr>
          <w:sz w:val="28"/>
          <w:szCs w:val="28"/>
        </w:rPr>
        <w:t>Рескома</w:t>
      </w:r>
      <w:proofErr w:type="spellEnd"/>
      <w:r w:rsidRPr="002240D4">
        <w:rPr>
          <w:sz w:val="28"/>
          <w:szCs w:val="28"/>
        </w:rPr>
        <w:t xml:space="preserve"> в </w:t>
      </w:r>
      <w:proofErr w:type="spellStart"/>
      <w:r w:rsidRPr="002240D4">
        <w:rPr>
          <w:sz w:val="28"/>
          <w:szCs w:val="28"/>
        </w:rPr>
        <w:t>г.Нижнекамск</w:t>
      </w:r>
      <w:proofErr w:type="spellEnd"/>
      <w:r w:rsidRPr="002240D4">
        <w:rPr>
          <w:sz w:val="28"/>
          <w:szCs w:val="28"/>
        </w:rPr>
        <w:t xml:space="preserve">, в </w:t>
      </w:r>
      <w:proofErr w:type="spellStart"/>
      <w:r w:rsidRPr="002240D4">
        <w:rPr>
          <w:sz w:val="28"/>
          <w:szCs w:val="28"/>
        </w:rPr>
        <w:t>Пестречинском</w:t>
      </w:r>
      <w:proofErr w:type="spellEnd"/>
      <w:r w:rsidRPr="002240D4">
        <w:rPr>
          <w:sz w:val="28"/>
          <w:szCs w:val="28"/>
        </w:rPr>
        <w:t xml:space="preserve"> и Высокогорском районах. </w:t>
      </w:r>
      <w:proofErr w:type="spellStart"/>
      <w:r w:rsidRPr="002240D4">
        <w:rPr>
          <w:sz w:val="28"/>
          <w:szCs w:val="28"/>
        </w:rPr>
        <w:t>Рескомом</w:t>
      </w:r>
      <w:proofErr w:type="spellEnd"/>
      <w:r w:rsidRPr="002240D4">
        <w:rPr>
          <w:sz w:val="28"/>
          <w:szCs w:val="28"/>
        </w:rPr>
        <w:t xml:space="preserve"> разработаны методические и информационные бюллетени «Отчеты и выборы в профсоюзных организациях», «Основные права </w:t>
      </w:r>
      <w:r w:rsidR="006A46C5" w:rsidRPr="002240D4">
        <w:rPr>
          <w:sz w:val="28"/>
          <w:szCs w:val="28"/>
        </w:rPr>
        <w:t>профсоюзных организаций</w:t>
      </w:r>
      <w:r w:rsidRPr="002240D4">
        <w:rPr>
          <w:sz w:val="28"/>
          <w:szCs w:val="28"/>
        </w:rPr>
        <w:t xml:space="preserve"> в соответствии с законодательством», «Участие профсоюзной организации в самоуправлении образовательным учреждением», «Проведем заседание профкома», «Как создать профсоюзную организацию» и др.</w:t>
      </w:r>
    </w:p>
    <w:p w:rsidR="00D82B05" w:rsidRPr="002240D4" w:rsidRDefault="007A4EA9" w:rsidP="002240D4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В ходе проведения от</w:t>
      </w:r>
      <w:r w:rsidR="006A46C5" w:rsidRPr="002240D4">
        <w:rPr>
          <w:sz w:val="28"/>
          <w:szCs w:val="28"/>
        </w:rPr>
        <w:t xml:space="preserve">четно-выборной кампании </w:t>
      </w:r>
      <w:proofErr w:type="spellStart"/>
      <w:r w:rsidR="006A46C5" w:rsidRPr="002240D4">
        <w:rPr>
          <w:sz w:val="28"/>
          <w:szCs w:val="28"/>
        </w:rPr>
        <w:t>Реском</w:t>
      </w:r>
      <w:proofErr w:type="spellEnd"/>
      <w:r w:rsidR="006A46C5" w:rsidRPr="002240D4">
        <w:rPr>
          <w:sz w:val="28"/>
          <w:szCs w:val="28"/>
        </w:rPr>
        <w:t xml:space="preserve"> П</w:t>
      </w:r>
      <w:r w:rsidRPr="002240D4">
        <w:rPr>
          <w:sz w:val="28"/>
          <w:szCs w:val="28"/>
        </w:rPr>
        <w:t xml:space="preserve">рофсоюза, выборные профсоюзные органы особое внимание уделяли мотивации профсоюзного членства, повышению эффективности профсоюзной работы </w:t>
      </w:r>
      <w:r w:rsidR="00A34F05" w:rsidRPr="002240D4">
        <w:rPr>
          <w:sz w:val="28"/>
          <w:szCs w:val="28"/>
        </w:rPr>
        <w:t>в</w:t>
      </w:r>
      <w:r w:rsidRPr="002240D4">
        <w:rPr>
          <w:sz w:val="28"/>
          <w:szCs w:val="28"/>
        </w:rPr>
        <w:t xml:space="preserve"> «</w:t>
      </w:r>
      <w:proofErr w:type="spellStart"/>
      <w:r w:rsidRPr="002240D4">
        <w:rPr>
          <w:sz w:val="28"/>
          <w:szCs w:val="28"/>
        </w:rPr>
        <w:t>первичках</w:t>
      </w:r>
      <w:proofErr w:type="spellEnd"/>
      <w:r w:rsidRPr="002240D4">
        <w:rPr>
          <w:sz w:val="28"/>
          <w:szCs w:val="28"/>
        </w:rPr>
        <w:t>»</w:t>
      </w:r>
      <w:r w:rsidR="00A34F05" w:rsidRPr="002240D4">
        <w:rPr>
          <w:sz w:val="28"/>
          <w:szCs w:val="28"/>
        </w:rPr>
        <w:t>,</w:t>
      </w:r>
      <w:r w:rsidR="00D82B05" w:rsidRPr="002240D4">
        <w:rPr>
          <w:sz w:val="28"/>
          <w:szCs w:val="28"/>
        </w:rPr>
        <w:t xml:space="preserve"> развитию социального партнерства. </w:t>
      </w:r>
    </w:p>
    <w:p w:rsidR="00D82B0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Отчетно-выборная кампания в этом году совпала с заключением коллективных договоров и территориальных соглашений на новый 3-х летний срок, что позволило провести обстоятельный анализ практики социального партнерства и определить конкретные ме</w:t>
      </w:r>
      <w:r w:rsidR="00510A00" w:rsidRPr="002240D4">
        <w:rPr>
          <w:rStyle w:val="21"/>
          <w:sz w:val="28"/>
          <w:szCs w:val="28"/>
        </w:rPr>
        <w:t>ры социальной поддержки членов П</w:t>
      </w:r>
      <w:r w:rsidRPr="002240D4">
        <w:rPr>
          <w:rStyle w:val="21"/>
          <w:sz w:val="28"/>
          <w:szCs w:val="28"/>
        </w:rPr>
        <w:t>рофсоюза.</w:t>
      </w:r>
    </w:p>
    <w:p w:rsidR="00D82B0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На отчетно-выборных собраниях социальные партнеры - директора школ, заведующие детскими садами, руководители учреждений дополнительного образования отметили активность, высокий профессионализм профсоюзных лидеров, профактива в реализации </w:t>
      </w:r>
      <w:proofErr w:type="spellStart"/>
      <w:r w:rsidRPr="002240D4">
        <w:rPr>
          <w:rStyle w:val="21"/>
          <w:sz w:val="28"/>
          <w:szCs w:val="28"/>
        </w:rPr>
        <w:t>колдоговоров</w:t>
      </w:r>
      <w:proofErr w:type="spellEnd"/>
      <w:r w:rsidRPr="002240D4">
        <w:rPr>
          <w:rStyle w:val="21"/>
          <w:sz w:val="28"/>
          <w:szCs w:val="28"/>
        </w:rPr>
        <w:t xml:space="preserve"> в образовательных учреждениях.</w:t>
      </w:r>
    </w:p>
    <w:p w:rsidR="007A4EA9" w:rsidRPr="002240D4" w:rsidRDefault="00D82B05" w:rsidP="002240D4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О</w:t>
      </w:r>
      <w:r w:rsidR="007A4EA9" w:rsidRPr="002240D4">
        <w:rPr>
          <w:sz w:val="28"/>
          <w:szCs w:val="28"/>
        </w:rPr>
        <w:t xml:space="preserve">существлено </w:t>
      </w:r>
      <w:proofErr w:type="spellStart"/>
      <w:r w:rsidR="007A4EA9" w:rsidRPr="002240D4">
        <w:rPr>
          <w:sz w:val="28"/>
          <w:szCs w:val="28"/>
        </w:rPr>
        <w:t>рейтингование</w:t>
      </w:r>
      <w:proofErr w:type="spellEnd"/>
      <w:r w:rsidR="007A4EA9" w:rsidRPr="002240D4">
        <w:rPr>
          <w:sz w:val="28"/>
          <w:szCs w:val="28"/>
        </w:rPr>
        <w:t xml:space="preserve"> территориальных и вузовских организаций по внутрисоюзной работе.</w:t>
      </w:r>
    </w:p>
    <w:p w:rsidR="007A4EA9" w:rsidRPr="002240D4" w:rsidRDefault="00510A00" w:rsidP="002240D4">
      <w:pPr>
        <w:pStyle w:val="16"/>
        <w:shd w:val="clear" w:color="auto" w:fill="auto"/>
        <w:tabs>
          <w:tab w:val="left" w:pos="2993"/>
        </w:tabs>
        <w:spacing w:line="240" w:lineRule="auto"/>
        <w:ind w:firstLine="720"/>
        <w:jc w:val="both"/>
        <w:rPr>
          <w:sz w:val="28"/>
          <w:szCs w:val="28"/>
        </w:rPr>
      </w:pPr>
      <w:r w:rsidRPr="002240D4">
        <w:rPr>
          <w:sz w:val="28"/>
          <w:szCs w:val="28"/>
        </w:rPr>
        <w:t>В</w:t>
      </w:r>
      <w:r w:rsidR="007A4EA9" w:rsidRPr="002240D4">
        <w:rPr>
          <w:sz w:val="28"/>
          <w:szCs w:val="28"/>
        </w:rPr>
        <w:t xml:space="preserve"> ходе отчетно-выборной кампании было </w:t>
      </w:r>
      <w:r w:rsidRPr="002240D4">
        <w:rPr>
          <w:sz w:val="28"/>
          <w:szCs w:val="28"/>
        </w:rPr>
        <w:t xml:space="preserve">проведено </w:t>
      </w:r>
      <w:r w:rsidR="007A4EA9" w:rsidRPr="002240D4">
        <w:rPr>
          <w:sz w:val="28"/>
          <w:szCs w:val="28"/>
        </w:rPr>
        <w:t>много интересных профсоюзных дел: конкурсы «</w:t>
      </w:r>
      <w:proofErr w:type="spellStart"/>
      <w:r w:rsidR="007A4EA9" w:rsidRPr="002240D4">
        <w:rPr>
          <w:sz w:val="28"/>
          <w:szCs w:val="28"/>
        </w:rPr>
        <w:t>первичек</w:t>
      </w:r>
      <w:proofErr w:type="spellEnd"/>
      <w:r w:rsidR="007A4EA9" w:rsidRPr="002240D4">
        <w:rPr>
          <w:sz w:val="28"/>
          <w:szCs w:val="28"/>
        </w:rPr>
        <w:t>», профсоюзных стендов, сайтов,</w:t>
      </w:r>
      <w:r w:rsidR="00CA30F5" w:rsidRPr="002240D4">
        <w:rPr>
          <w:sz w:val="28"/>
          <w:szCs w:val="28"/>
        </w:rPr>
        <w:t xml:space="preserve"> </w:t>
      </w:r>
      <w:r w:rsidR="007A4EA9" w:rsidRPr="002240D4">
        <w:rPr>
          <w:sz w:val="28"/>
          <w:szCs w:val="28"/>
        </w:rPr>
        <w:t xml:space="preserve">молодежных проектов, открытие профсоюзных кабинетов, публикации в местных средствах информации, выпуски профсоюзных информационных сборников и газет, создание профсоюзной </w:t>
      </w:r>
      <w:proofErr w:type="spellStart"/>
      <w:r w:rsidR="007A4EA9" w:rsidRPr="002240D4">
        <w:rPr>
          <w:sz w:val="28"/>
          <w:szCs w:val="28"/>
        </w:rPr>
        <w:t>имиджевой</w:t>
      </w:r>
      <w:proofErr w:type="spellEnd"/>
      <w:r w:rsidR="007A4EA9" w:rsidRPr="002240D4">
        <w:rPr>
          <w:sz w:val="28"/>
          <w:szCs w:val="28"/>
        </w:rPr>
        <w:t xml:space="preserve"> продукции, даже «Доска почета» лучших </w:t>
      </w:r>
      <w:proofErr w:type="spellStart"/>
      <w:r w:rsidR="007A4EA9" w:rsidRPr="002240D4">
        <w:rPr>
          <w:sz w:val="28"/>
          <w:szCs w:val="28"/>
        </w:rPr>
        <w:t>профактивистов</w:t>
      </w:r>
      <w:proofErr w:type="spellEnd"/>
      <w:r w:rsidR="007A4EA9" w:rsidRPr="002240D4">
        <w:rPr>
          <w:sz w:val="28"/>
          <w:szCs w:val="28"/>
        </w:rPr>
        <w:t xml:space="preserve"> в Набережно-</w:t>
      </w:r>
      <w:proofErr w:type="spellStart"/>
      <w:r w:rsidR="007A4EA9" w:rsidRPr="002240D4">
        <w:rPr>
          <w:sz w:val="28"/>
          <w:szCs w:val="28"/>
        </w:rPr>
        <w:t>Челнинском</w:t>
      </w:r>
      <w:proofErr w:type="spellEnd"/>
      <w:r w:rsidR="007A4EA9" w:rsidRPr="002240D4">
        <w:rPr>
          <w:sz w:val="28"/>
          <w:szCs w:val="28"/>
        </w:rPr>
        <w:t xml:space="preserve"> СПО, </w:t>
      </w:r>
      <w:proofErr w:type="spellStart"/>
      <w:r w:rsidR="007A4EA9" w:rsidRPr="002240D4">
        <w:rPr>
          <w:sz w:val="28"/>
          <w:szCs w:val="28"/>
        </w:rPr>
        <w:t>флешмобы</w:t>
      </w:r>
      <w:proofErr w:type="spellEnd"/>
      <w:r w:rsidR="007A4EA9" w:rsidRPr="002240D4">
        <w:rPr>
          <w:sz w:val="28"/>
          <w:szCs w:val="28"/>
        </w:rPr>
        <w:t xml:space="preserve"> и внедрение компьютерной программы «Профи» для председателей профкомов РК Профсоюза </w:t>
      </w:r>
      <w:proofErr w:type="spellStart"/>
      <w:r w:rsidR="007A4EA9" w:rsidRPr="002240D4">
        <w:rPr>
          <w:sz w:val="28"/>
          <w:szCs w:val="28"/>
        </w:rPr>
        <w:t>Вахитовского</w:t>
      </w:r>
      <w:proofErr w:type="spellEnd"/>
      <w:r w:rsidR="007A4EA9" w:rsidRPr="002240D4">
        <w:rPr>
          <w:sz w:val="28"/>
          <w:szCs w:val="28"/>
        </w:rPr>
        <w:t xml:space="preserve"> и При волжского районов </w:t>
      </w:r>
      <w:proofErr w:type="spellStart"/>
      <w:r w:rsidR="007A4EA9" w:rsidRPr="002240D4">
        <w:rPr>
          <w:sz w:val="28"/>
          <w:szCs w:val="28"/>
        </w:rPr>
        <w:t>г.Казани</w:t>
      </w:r>
      <w:proofErr w:type="spellEnd"/>
      <w:r w:rsidR="007A4EA9" w:rsidRPr="002240D4">
        <w:rPr>
          <w:sz w:val="28"/>
          <w:szCs w:val="28"/>
        </w:rPr>
        <w:t xml:space="preserve">, «Профсоюзные Сабантуи» в </w:t>
      </w:r>
      <w:proofErr w:type="spellStart"/>
      <w:r w:rsidR="007A4EA9" w:rsidRPr="002240D4">
        <w:rPr>
          <w:sz w:val="28"/>
          <w:szCs w:val="28"/>
        </w:rPr>
        <w:t>Азнакаевском</w:t>
      </w:r>
      <w:proofErr w:type="spellEnd"/>
      <w:r w:rsidR="007A4EA9" w:rsidRPr="002240D4">
        <w:rPr>
          <w:sz w:val="28"/>
          <w:szCs w:val="28"/>
        </w:rPr>
        <w:t xml:space="preserve"> и </w:t>
      </w:r>
      <w:proofErr w:type="spellStart"/>
      <w:r w:rsidR="007A4EA9" w:rsidRPr="002240D4">
        <w:rPr>
          <w:sz w:val="28"/>
          <w:szCs w:val="28"/>
        </w:rPr>
        <w:t>Кукморском</w:t>
      </w:r>
      <w:proofErr w:type="spellEnd"/>
      <w:r w:rsidR="007A4EA9" w:rsidRPr="002240D4">
        <w:rPr>
          <w:sz w:val="28"/>
          <w:szCs w:val="28"/>
        </w:rPr>
        <w:t xml:space="preserve"> районах, выпуски сборников «Творческая мастерская» лучших работ членов Профсоюза - в Авиастроительном и Ново-Савиновском районах, в гг. Альметьевск, Зеленодольск, молодежные форумы </w:t>
      </w:r>
      <w:r w:rsidR="007A4EA9" w:rsidRPr="002240D4">
        <w:rPr>
          <w:rStyle w:val="ac"/>
          <w:i w:val="0"/>
          <w:sz w:val="28"/>
          <w:szCs w:val="28"/>
          <w:lang w:val="ru-RU" w:eastAsia="ru-RU" w:bidi="ru-RU"/>
        </w:rPr>
        <w:t xml:space="preserve">во   </w:t>
      </w:r>
      <w:r w:rsidR="007A4EA9" w:rsidRPr="002240D4">
        <w:rPr>
          <w:sz w:val="28"/>
          <w:szCs w:val="28"/>
        </w:rPr>
        <w:t xml:space="preserve">всех районах </w:t>
      </w:r>
      <w:proofErr w:type="spellStart"/>
      <w:r w:rsidR="007A4EA9" w:rsidRPr="002240D4">
        <w:rPr>
          <w:sz w:val="28"/>
          <w:szCs w:val="28"/>
        </w:rPr>
        <w:t>г.Казани</w:t>
      </w:r>
      <w:proofErr w:type="spellEnd"/>
      <w:r w:rsidR="007A4EA9" w:rsidRPr="002240D4">
        <w:rPr>
          <w:sz w:val="28"/>
          <w:szCs w:val="28"/>
        </w:rPr>
        <w:t>, Арске, Бавлах, Высо</w:t>
      </w:r>
      <w:r w:rsidR="006A46C5" w:rsidRPr="002240D4">
        <w:rPr>
          <w:sz w:val="28"/>
          <w:szCs w:val="28"/>
        </w:rPr>
        <w:t xml:space="preserve">кой Горе, Нурлатах, </w:t>
      </w:r>
      <w:proofErr w:type="spellStart"/>
      <w:r w:rsidR="006A46C5" w:rsidRPr="002240D4">
        <w:rPr>
          <w:sz w:val="28"/>
          <w:szCs w:val="28"/>
        </w:rPr>
        <w:t>Пестрецах</w:t>
      </w:r>
      <w:proofErr w:type="spellEnd"/>
      <w:r w:rsidR="006A46C5" w:rsidRPr="002240D4">
        <w:rPr>
          <w:sz w:val="28"/>
          <w:szCs w:val="28"/>
        </w:rPr>
        <w:t>, Р</w:t>
      </w:r>
      <w:r w:rsidR="007A4EA9" w:rsidRPr="002240D4">
        <w:rPr>
          <w:sz w:val="28"/>
          <w:szCs w:val="28"/>
        </w:rPr>
        <w:t xml:space="preserve">ыбной Слободе и некоторых других районах. Это лишь часть работы профсоюзных организаций в ходе отчетно-выборной кампании, которая позволила укрепить интерес к профсоюзной работе, повысить положительный имидж Профсоюза и в целом способствовала </w:t>
      </w:r>
      <w:r w:rsidRPr="002240D4">
        <w:rPr>
          <w:sz w:val="28"/>
          <w:szCs w:val="28"/>
        </w:rPr>
        <w:t>повышению авторитета</w:t>
      </w:r>
      <w:r w:rsidR="007A4EA9" w:rsidRPr="002240D4">
        <w:rPr>
          <w:sz w:val="28"/>
          <w:szCs w:val="28"/>
        </w:rPr>
        <w:t xml:space="preserve"> республиканской профсоюзной организации.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lastRenderedPageBreak/>
        <w:t>Отчетно-выборные собрания проведены в 2438 профсоюзных организациях, что составляет 84%. В их работе приняли участие 112.965 чел. (89%).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Выступило на собраниях 9609 членов профсоюза, ими было внесено 3603 различных предложений по совершенствованию профсоюзной работы.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Основная масса проведенных собраний показала, что уровень доверия членов </w:t>
      </w:r>
      <w:r w:rsidR="00510A00" w:rsidRPr="002240D4">
        <w:rPr>
          <w:rStyle w:val="21"/>
          <w:sz w:val="28"/>
          <w:szCs w:val="28"/>
        </w:rPr>
        <w:t>П</w:t>
      </w:r>
      <w:r w:rsidRPr="002240D4">
        <w:rPr>
          <w:rStyle w:val="21"/>
          <w:sz w:val="28"/>
          <w:szCs w:val="28"/>
        </w:rPr>
        <w:t>рофсоюза к профсоюзным комитетам и председателям первичных профорганизаций - высокий, работа всех профкомов была признана удовлетворительной, 83% председателей первичных профсоюзных организаций вновь переизбраны на новый срок полномочий, 17% (495 чел.) - были избраны впервые.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 состав профкомов избраны 15.407 чел., в состав контрольно-ревизионных комиссий - 6611 чел., из них в возрасте до 35 лет от 20 до 35%.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Отчетно-выборная кампания сопровождалась хорошей информационной составляющей. Большинство председателей профкомов </w:t>
      </w:r>
      <w:proofErr w:type="spellStart"/>
      <w:r w:rsidR="00D82B05" w:rsidRPr="002240D4">
        <w:rPr>
          <w:rStyle w:val="21"/>
          <w:sz w:val="28"/>
          <w:szCs w:val="28"/>
        </w:rPr>
        <w:t>первичек</w:t>
      </w:r>
      <w:proofErr w:type="spellEnd"/>
      <w:r w:rsidR="00D82B05" w:rsidRPr="002240D4">
        <w:rPr>
          <w:rStyle w:val="21"/>
          <w:sz w:val="28"/>
          <w:szCs w:val="28"/>
        </w:rPr>
        <w:t xml:space="preserve"> </w:t>
      </w:r>
      <w:r w:rsidRPr="002240D4">
        <w:rPr>
          <w:rStyle w:val="21"/>
          <w:sz w:val="28"/>
          <w:szCs w:val="28"/>
        </w:rPr>
        <w:t xml:space="preserve">при подготовке отчетных докладов воспользовались Публичными отчетами </w:t>
      </w:r>
      <w:proofErr w:type="spellStart"/>
      <w:r w:rsidRPr="002240D4">
        <w:rPr>
          <w:rStyle w:val="21"/>
          <w:sz w:val="28"/>
          <w:szCs w:val="28"/>
        </w:rPr>
        <w:t>Рескома</w:t>
      </w:r>
      <w:proofErr w:type="spellEnd"/>
      <w:r w:rsidRPr="002240D4">
        <w:rPr>
          <w:rStyle w:val="21"/>
          <w:sz w:val="28"/>
          <w:szCs w:val="28"/>
        </w:rPr>
        <w:t xml:space="preserve"> и территориальных организаций за 2016 год.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 xml:space="preserve">В апреле </w:t>
      </w:r>
      <w:proofErr w:type="spellStart"/>
      <w:r w:rsidRPr="002240D4">
        <w:rPr>
          <w:rStyle w:val="21"/>
          <w:sz w:val="28"/>
          <w:szCs w:val="28"/>
        </w:rPr>
        <w:t>с.г</w:t>
      </w:r>
      <w:proofErr w:type="spellEnd"/>
      <w:r w:rsidRPr="002240D4">
        <w:rPr>
          <w:rStyle w:val="21"/>
          <w:sz w:val="28"/>
          <w:szCs w:val="28"/>
        </w:rPr>
        <w:t xml:space="preserve">. выпущен очередной номер журнала </w:t>
      </w:r>
      <w:proofErr w:type="spellStart"/>
      <w:r w:rsidRPr="002240D4">
        <w:rPr>
          <w:rStyle w:val="21"/>
          <w:sz w:val="28"/>
          <w:szCs w:val="28"/>
        </w:rPr>
        <w:t>Рескома</w:t>
      </w:r>
      <w:proofErr w:type="spellEnd"/>
      <w:r w:rsidRPr="002240D4">
        <w:rPr>
          <w:rStyle w:val="21"/>
          <w:sz w:val="28"/>
          <w:szCs w:val="28"/>
        </w:rPr>
        <w:t xml:space="preserve"> «Наш Профсоюз: опыт и перспективы», его материалы также были востребованы при подготовке докладов. Большинство из них сопровождались интересными презентациями, что позволило наглядно раскрыть основные направления деятельности профсоюзных организаций.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На всех собраниях определенное внимание было уделено финансовой работе, которая была представлена в докладах контрольно-ревизионных комиссий.</w:t>
      </w:r>
    </w:p>
    <w:p w:rsidR="00F10545" w:rsidRPr="002240D4" w:rsidRDefault="00F1054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В ходе отчетов и выборов более 1000 профсоюзных активистов награждались различными профсоюзными наградами.</w:t>
      </w:r>
    </w:p>
    <w:p w:rsidR="00F10545" w:rsidRPr="002240D4" w:rsidRDefault="00D82B05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2240D4">
        <w:rPr>
          <w:rStyle w:val="21"/>
          <w:sz w:val="28"/>
          <w:szCs w:val="28"/>
        </w:rPr>
        <w:t>На собраниях члены П</w:t>
      </w:r>
      <w:r w:rsidR="00F10545" w:rsidRPr="002240D4">
        <w:rPr>
          <w:rStyle w:val="21"/>
          <w:sz w:val="28"/>
          <w:szCs w:val="28"/>
        </w:rPr>
        <w:t>рофсоюза останавливались и на негативных моментах, связанных с низкой заработной платой вспомогательного обслуживающего персонала, аттестацией педагогических кадров, специальной оценкой условий труда, восстановлени</w:t>
      </w:r>
      <w:r w:rsidRPr="002240D4">
        <w:rPr>
          <w:rStyle w:val="21"/>
          <w:sz w:val="28"/>
          <w:szCs w:val="28"/>
        </w:rPr>
        <w:t>ем</w:t>
      </w:r>
      <w:r w:rsidR="00F10545" w:rsidRPr="002240D4">
        <w:rPr>
          <w:rStyle w:val="21"/>
          <w:sz w:val="28"/>
          <w:szCs w:val="28"/>
        </w:rPr>
        <w:t xml:space="preserve"> социальных льгот и гарантий и других проблемных ситуациях.</w:t>
      </w:r>
    </w:p>
    <w:p w:rsidR="006821D7" w:rsidRPr="002240D4" w:rsidRDefault="00D02748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Знаменательным событием прошедшего года для республиканской организации стало проведение во второй раз совместно с ЦС и УЦ «Гармония» Всероссийского семинара председателей местных организаций Профсоюза 2-7 апреля 2017г. в </w:t>
      </w:r>
      <w:proofErr w:type="spellStart"/>
      <w:r w:rsidRPr="002240D4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2240D4">
        <w:rPr>
          <w:rFonts w:ascii="Times New Roman" w:hAnsi="Times New Roman" w:cs="Times New Roman"/>
          <w:sz w:val="28"/>
          <w:szCs w:val="28"/>
        </w:rPr>
        <w:t xml:space="preserve">, в котором приняли участие 130 профсоюзных лидеров из 34 регионов России. В один из дней семинара Татарская республиканская организация послужила площадкой для обмена опытом профсоюзной деятельности. Председатель </w:t>
      </w:r>
      <w:proofErr w:type="spellStart"/>
      <w:r w:rsidRPr="002240D4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240D4">
        <w:rPr>
          <w:rFonts w:ascii="Times New Roman" w:hAnsi="Times New Roman" w:cs="Times New Roman"/>
          <w:sz w:val="28"/>
          <w:szCs w:val="28"/>
        </w:rPr>
        <w:t xml:space="preserve"> Ю.П. Прохоров подробно рассказал и представил в презентации реализацию профсоюзных инновационных проектов по социально-экономической поддержке работников образования республики. Большой интерес у участников семинара вызвала выставка профсоюзных достижений территориальных и вузовских организаций Профсоюза.</w:t>
      </w:r>
    </w:p>
    <w:p w:rsidR="00D02748" w:rsidRDefault="00D02748" w:rsidP="002240D4">
      <w:pPr>
        <w:pStyle w:val="16"/>
        <w:shd w:val="clear" w:color="auto" w:fill="auto"/>
        <w:spacing w:line="240" w:lineRule="auto"/>
        <w:ind w:firstLine="628"/>
        <w:jc w:val="both"/>
        <w:rPr>
          <w:rStyle w:val="32"/>
          <w:sz w:val="28"/>
          <w:szCs w:val="28"/>
        </w:rPr>
      </w:pPr>
      <w:r w:rsidRPr="00CA30F5">
        <w:rPr>
          <w:rStyle w:val="32"/>
          <w:sz w:val="28"/>
          <w:szCs w:val="28"/>
        </w:rPr>
        <w:t xml:space="preserve">Секции семинара проводились в образовательных организациях в </w:t>
      </w:r>
      <w:proofErr w:type="spellStart"/>
      <w:r w:rsidRPr="00CA30F5">
        <w:rPr>
          <w:rStyle w:val="32"/>
          <w:sz w:val="28"/>
          <w:szCs w:val="28"/>
        </w:rPr>
        <w:t>гг.Казан</w:t>
      </w:r>
      <w:r w:rsidR="00D82B05">
        <w:rPr>
          <w:rStyle w:val="32"/>
          <w:sz w:val="28"/>
          <w:szCs w:val="28"/>
        </w:rPr>
        <w:t>ь</w:t>
      </w:r>
      <w:proofErr w:type="spellEnd"/>
      <w:r w:rsidRPr="00CA30F5">
        <w:rPr>
          <w:rStyle w:val="32"/>
          <w:sz w:val="28"/>
          <w:szCs w:val="28"/>
        </w:rPr>
        <w:t xml:space="preserve">, Зеленодольск и Арского района, где был представлен опыт совместной творческой работы руководителей и первичных профорганизаций по мотивации </w:t>
      </w:r>
      <w:proofErr w:type="spellStart"/>
      <w:r w:rsidRPr="00CA30F5">
        <w:rPr>
          <w:rStyle w:val="32"/>
          <w:sz w:val="28"/>
          <w:szCs w:val="28"/>
        </w:rPr>
        <w:t>профчленства</w:t>
      </w:r>
      <w:proofErr w:type="spellEnd"/>
      <w:r w:rsidRPr="00CA30F5">
        <w:rPr>
          <w:rStyle w:val="32"/>
          <w:sz w:val="28"/>
          <w:szCs w:val="28"/>
        </w:rPr>
        <w:t xml:space="preserve">, </w:t>
      </w:r>
      <w:r w:rsidR="00D82B05">
        <w:rPr>
          <w:rStyle w:val="32"/>
          <w:sz w:val="28"/>
          <w:szCs w:val="28"/>
        </w:rPr>
        <w:t>правовой защите</w:t>
      </w:r>
      <w:r w:rsidR="00A34F05">
        <w:rPr>
          <w:rStyle w:val="32"/>
          <w:sz w:val="28"/>
          <w:szCs w:val="28"/>
        </w:rPr>
        <w:t>,</w:t>
      </w:r>
      <w:r w:rsidR="00D82B05">
        <w:rPr>
          <w:rStyle w:val="32"/>
          <w:sz w:val="28"/>
          <w:szCs w:val="28"/>
        </w:rPr>
        <w:t xml:space="preserve"> </w:t>
      </w:r>
      <w:r w:rsidRPr="00CA30F5">
        <w:rPr>
          <w:rStyle w:val="32"/>
          <w:sz w:val="28"/>
          <w:szCs w:val="28"/>
        </w:rPr>
        <w:t xml:space="preserve">социальному партнерству, </w:t>
      </w:r>
      <w:r w:rsidR="00D82B05">
        <w:rPr>
          <w:rStyle w:val="32"/>
          <w:sz w:val="28"/>
          <w:szCs w:val="28"/>
        </w:rPr>
        <w:t>информационной деятельности</w:t>
      </w:r>
      <w:r w:rsidR="00A34F05">
        <w:rPr>
          <w:rStyle w:val="32"/>
          <w:sz w:val="28"/>
          <w:szCs w:val="28"/>
        </w:rPr>
        <w:t>,</w:t>
      </w:r>
      <w:r w:rsidR="00D82B05">
        <w:rPr>
          <w:rStyle w:val="32"/>
          <w:sz w:val="28"/>
          <w:szCs w:val="28"/>
        </w:rPr>
        <w:t xml:space="preserve"> </w:t>
      </w:r>
      <w:r w:rsidRPr="00CA30F5">
        <w:rPr>
          <w:rStyle w:val="32"/>
          <w:sz w:val="28"/>
          <w:szCs w:val="28"/>
        </w:rPr>
        <w:lastRenderedPageBreak/>
        <w:t>созданию благоприятных условий для членов трудовых коллективов.</w:t>
      </w:r>
      <w:r w:rsidRPr="00CA30F5">
        <w:rPr>
          <w:rStyle w:val="32"/>
          <w:sz w:val="28"/>
          <w:szCs w:val="28"/>
        </w:rPr>
        <w:tab/>
      </w:r>
    </w:p>
    <w:p w:rsidR="006A46C5" w:rsidRDefault="00D02748" w:rsidP="002240D4">
      <w:pPr>
        <w:pStyle w:val="16"/>
        <w:shd w:val="clear" w:color="auto" w:fill="auto"/>
        <w:spacing w:line="240" w:lineRule="auto"/>
        <w:ind w:firstLine="720"/>
        <w:jc w:val="both"/>
        <w:rPr>
          <w:rStyle w:val="32"/>
          <w:sz w:val="28"/>
          <w:szCs w:val="28"/>
        </w:rPr>
      </w:pPr>
      <w:r w:rsidRPr="00CA30F5">
        <w:rPr>
          <w:rStyle w:val="32"/>
          <w:sz w:val="28"/>
          <w:szCs w:val="28"/>
        </w:rPr>
        <w:t xml:space="preserve">Решением Исполкома Профсоюза </w:t>
      </w:r>
      <w:r w:rsidR="00D82B05">
        <w:rPr>
          <w:rStyle w:val="32"/>
          <w:sz w:val="28"/>
          <w:szCs w:val="28"/>
        </w:rPr>
        <w:t xml:space="preserve">и президиума </w:t>
      </w:r>
      <w:proofErr w:type="spellStart"/>
      <w:r w:rsidR="00D82B05">
        <w:rPr>
          <w:rStyle w:val="32"/>
          <w:sz w:val="28"/>
          <w:szCs w:val="28"/>
        </w:rPr>
        <w:t>Рескома</w:t>
      </w:r>
      <w:proofErr w:type="spellEnd"/>
      <w:r w:rsidR="00D82B05">
        <w:rPr>
          <w:rStyle w:val="32"/>
          <w:sz w:val="28"/>
          <w:szCs w:val="28"/>
        </w:rPr>
        <w:t xml:space="preserve"> </w:t>
      </w:r>
      <w:r w:rsidRPr="00CA30F5">
        <w:rPr>
          <w:rStyle w:val="32"/>
          <w:sz w:val="28"/>
          <w:szCs w:val="28"/>
        </w:rPr>
        <w:t>федеральными площадками официальных мероприятий определены 7 образовательных организаций</w:t>
      </w:r>
      <w:r w:rsidR="00D82B05">
        <w:rPr>
          <w:rStyle w:val="32"/>
          <w:sz w:val="28"/>
          <w:szCs w:val="28"/>
        </w:rPr>
        <w:t>:</w:t>
      </w:r>
      <w:r w:rsidRPr="00CA30F5">
        <w:rPr>
          <w:rStyle w:val="32"/>
          <w:sz w:val="28"/>
          <w:szCs w:val="28"/>
        </w:rPr>
        <w:t xml:space="preserve"> в </w:t>
      </w:r>
      <w:proofErr w:type="spellStart"/>
      <w:r w:rsidRPr="00CA30F5">
        <w:rPr>
          <w:rStyle w:val="32"/>
          <w:sz w:val="28"/>
          <w:szCs w:val="28"/>
        </w:rPr>
        <w:t>г.Казани</w:t>
      </w:r>
      <w:proofErr w:type="spellEnd"/>
      <w:r w:rsidRPr="00CA30F5">
        <w:rPr>
          <w:rStyle w:val="32"/>
          <w:sz w:val="28"/>
          <w:szCs w:val="28"/>
        </w:rPr>
        <w:t xml:space="preserve">: гимназии №2, 6, 94, 159, лицей № 177, школа № 33; в </w:t>
      </w:r>
      <w:proofErr w:type="spellStart"/>
      <w:r w:rsidRPr="00CA30F5">
        <w:rPr>
          <w:rStyle w:val="32"/>
          <w:sz w:val="28"/>
          <w:szCs w:val="28"/>
        </w:rPr>
        <w:t>г.Зеленодольске</w:t>
      </w:r>
      <w:proofErr w:type="spellEnd"/>
      <w:r w:rsidRPr="00CA30F5">
        <w:rPr>
          <w:rStyle w:val="32"/>
          <w:sz w:val="28"/>
          <w:szCs w:val="28"/>
        </w:rPr>
        <w:t xml:space="preserve"> - лицей № 14, а также в целом </w:t>
      </w:r>
      <w:r w:rsidR="006A46C5">
        <w:rPr>
          <w:rStyle w:val="32"/>
          <w:sz w:val="28"/>
          <w:szCs w:val="28"/>
        </w:rPr>
        <w:t>-</w:t>
      </w:r>
      <w:r w:rsidRPr="00CA30F5">
        <w:rPr>
          <w:rStyle w:val="32"/>
          <w:sz w:val="28"/>
          <w:szCs w:val="28"/>
        </w:rPr>
        <w:t xml:space="preserve"> Арская территориальная организация Профсоюза. И в этом большая заслуга профсоюзных лидеров этих трудовых коллективов, достойно представивших роль профсоюзных организаций в достижении высоких результатов педагогической деятельности. </w:t>
      </w:r>
    </w:p>
    <w:p w:rsidR="00D02748" w:rsidRPr="00CA30F5" w:rsidRDefault="00D02748" w:rsidP="002240D4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rStyle w:val="32"/>
          <w:sz w:val="28"/>
          <w:szCs w:val="28"/>
          <w:lang w:val="tt-RU" w:eastAsia="tt-RU" w:bidi="tt-RU"/>
        </w:rPr>
        <w:t xml:space="preserve">В </w:t>
      </w:r>
      <w:r w:rsidRPr="00CA30F5">
        <w:rPr>
          <w:rStyle w:val="32"/>
          <w:sz w:val="28"/>
          <w:szCs w:val="28"/>
        </w:rPr>
        <w:t>ходе встреч гости получили представление о реализации ФЗ «Об образовании» в РТ, об инновационных формах работы по обучению и воспитанию детей, о действии новой системы оплаты т</w:t>
      </w:r>
      <w:r w:rsidR="00D82B05">
        <w:rPr>
          <w:rStyle w:val="32"/>
          <w:sz w:val="28"/>
          <w:szCs w:val="28"/>
        </w:rPr>
        <w:t>р</w:t>
      </w:r>
      <w:r w:rsidRPr="00CA30F5">
        <w:rPr>
          <w:rStyle w:val="32"/>
          <w:sz w:val="28"/>
          <w:szCs w:val="28"/>
        </w:rPr>
        <w:t>уда</w:t>
      </w:r>
      <w:r w:rsidR="00D82B05">
        <w:rPr>
          <w:rStyle w:val="32"/>
          <w:sz w:val="28"/>
          <w:szCs w:val="28"/>
        </w:rPr>
        <w:t>,</w:t>
      </w:r>
      <w:r w:rsidRPr="00CA30F5">
        <w:rPr>
          <w:rStyle w:val="32"/>
          <w:sz w:val="28"/>
          <w:szCs w:val="28"/>
        </w:rPr>
        <w:t xml:space="preserve"> о повышении профессионального уровня педагогических</w:t>
      </w:r>
      <w:r w:rsidRPr="00CA30F5">
        <w:rPr>
          <w:rStyle w:val="32"/>
          <w:sz w:val="28"/>
          <w:szCs w:val="28"/>
        </w:rPr>
        <w:tab/>
        <w:t>работ</w:t>
      </w:r>
      <w:r w:rsidR="00D82B05">
        <w:rPr>
          <w:rStyle w:val="32"/>
          <w:sz w:val="28"/>
          <w:szCs w:val="28"/>
        </w:rPr>
        <w:t xml:space="preserve">ников, </w:t>
      </w:r>
      <w:r w:rsidRPr="00CA30F5">
        <w:rPr>
          <w:rStyle w:val="32"/>
          <w:sz w:val="28"/>
          <w:szCs w:val="28"/>
        </w:rPr>
        <w:t xml:space="preserve">о новых социальных проектах </w:t>
      </w:r>
      <w:proofErr w:type="spellStart"/>
      <w:r w:rsidRPr="00CA30F5">
        <w:rPr>
          <w:rStyle w:val="32"/>
          <w:sz w:val="28"/>
          <w:szCs w:val="28"/>
        </w:rPr>
        <w:t>Рескома</w:t>
      </w:r>
      <w:proofErr w:type="spellEnd"/>
      <w:r w:rsidRPr="00CA30F5">
        <w:rPr>
          <w:rStyle w:val="32"/>
          <w:sz w:val="28"/>
          <w:szCs w:val="28"/>
        </w:rPr>
        <w:t xml:space="preserve">. </w:t>
      </w:r>
      <w:r w:rsidR="00EB1937" w:rsidRPr="00CA30F5">
        <w:rPr>
          <w:rStyle w:val="32"/>
          <w:sz w:val="28"/>
          <w:szCs w:val="28"/>
        </w:rPr>
        <w:t xml:space="preserve">Профсоюзные лидеры представили формы работы </w:t>
      </w:r>
      <w:r w:rsidR="00D82B05">
        <w:rPr>
          <w:rStyle w:val="32"/>
          <w:sz w:val="28"/>
          <w:szCs w:val="28"/>
        </w:rPr>
        <w:t>выборных органов по защите прав и профессиональных интересов работников отрасли</w:t>
      </w:r>
      <w:r w:rsidR="00EB1937" w:rsidRPr="00CA30F5">
        <w:rPr>
          <w:rStyle w:val="32"/>
          <w:sz w:val="28"/>
          <w:szCs w:val="28"/>
        </w:rPr>
        <w:t xml:space="preserve">, по мотивации </w:t>
      </w:r>
      <w:proofErr w:type="spellStart"/>
      <w:r w:rsidR="00EB1937" w:rsidRPr="00CA30F5">
        <w:rPr>
          <w:rStyle w:val="32"/>
          <w:sz w:val="28"/>
          <w:szCs w:val="28"/>
        </w:rPr>
        <w:t>профчленства</w:t>
      </w:r>
      <w:proofErr w:type="spellEnd"/>
      <w:r w:rsidR="00EB1937" w:rsidRPr="00CA30F5">
        <w:rPr>
          <w:rStyle w:val="32"/>
          <w:sz w:val="28"/>
          <w:szCs w:val="28"/>
        </w:rPr>
        <w:t xml:space="preserve">, </w:t>
      </w:r>
      <w:r w:rsidRPr="00CA30F5">
        <w:rPr>
          <w:rStyle w:val="32"/>
          <w:sz w:val="28"/>
          <w:szCs w:val="28"/>
        </w:rPr>
        <w:t xml:space="preserve">развитию </w:t>
      </w:r>
      <w:proofErr w:type="spellStart"/>
      <w:r w:rsidRPr="00CA30F5">
        <w:rPr>
          <w:rStyle w:val="32"/>
          <w:sz w:val="28"/>
          <w:szCs w:val="28"/>
        </w:rPr>
        <w:t>соц.партнерства</w:t>
      </w:r>
      <w:proofErr w:type="spellEnd"/>
      <w:r w:rsidRPr="00CA30F5">
        <w:rPr>
          <w:rStyle w:val="32"/>
          <w:sz w:val="28"/>
          <w:szCs w:val="28"/>
        </w:rPr>
        <w:t xml:space="preserve">, </w:t>
      </w:r>
      <w:r w:rsidRPr="00CA30F5">
        <w:rPr>
          <w:rStyle w:val="32"/>
          <w:sz w:val="28"/>
          <w:szCs w:val="28"/>
          <w:lang w:val="tt-RU" w:eastAsia="tt-RU" w:bidi="tt-RU"/>
        </w:rPr>
        <w:t>информацион</w:t>
      </w:r>
      <w:r w:rsidR="008B22ED">
        <w:rPr>
          <w:rStyle w:val="32"/>
          <w:sz w:val="28"/>
          <w:szCs w:val="28"/>
          <w:lang w:val="tt-RU" w:eastAsia="tt-RU" w:bidi="tt-RU"/>
        </w:rPr>
        <w:t>ной</w:t>
      </w:r>
      <w:r w:rsidRPr="00CA30F5">
        <w:rPr>
          <w:rStyle w:val="32"/>
          <w:sz w:val="28"/>
          <w:szCs w:val="28"/>
          <w:lang w:val="tt-RU" w:eastAsia="tt-RU" w:bidi="tt-RU"/>
        </w:rPr>
        <w:t xml:space="preserve"> </w:t>
      </w:r>
      <w:r w:rsidRPr="00CA30F5">
        <w:rPr>
          <w:rStyle w:val="32"/>
          <w:sz w:val="28"/>
          <w:szCs w:val="28"/>
        </w:rPr>
        <w:t>работе, соблюдению гарантий профсоюзной деятельности.</w:t>
      </w:r>
    </w:p>
    <w:p w:rsidR="00EB1937" w:rsidRPr="00CA30F5" w:rsidRDefault="00EB193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Еще од</w:t>
      </w:r>
      <w:r w:rsidR="00D82B05">
        <w:rPr>
          <w:rFonts w:ascii="Times New Roman" w:hAnsi="Times New Roman" w:cs="Times New Roman"/>
          <w:sz w:val="28"/>
          <w:szCs w:val="28"/>
        </w:rPr>
        <w:t xml:space="preserve">ним </w:t>
      </w:r>
      <w:r w:rsidRPr="00CA30F5">
        <w:rPr>
          <w:rFonts w:ascii="Times New Roman" w:hAnsi="Times New Roman" w:cs="Times New Roman"/>
          <w:sz w:val="28"/>
          <w:szCs w:val="28"/>
        </w:rPr>
        <w:t>важным событием прошедшего Года стала республиканская акция – Неделя профсоюзных проектов «Молодежь выбирает Профсоюз», прошедшей во всех районах и городах республики с 18 по 24 сентября 2017г.</w:t>
      </w:r>
      <w:r w:rsidR="00D82B0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BA0CC8">
        <w:rPr>
          <w:rFonts w:ascii="Times New Roman" w:hAnsi="Times New Roman" w:cs="Times New Roman"/>
          <w:sz w:val="28"/>
          <w:szCs w:val="28"/>
        </w:rPr>
        <w:t xml:space="preserve"> Днем профсоюзов РТ. </w:t>
      </w:r>
      <w:r w:rsidRPr="00CA30F5">
        <w:rPr>
          <w:rFonts w:ascii="Times New Roman" w:hAnsi="Times New Roman" w:cs="Times New Roman"/>
          <w:sz w:val="28"/>
          <w:szCs w:val="28"/>
        </w:rPr>
        <w:t>Ее главной целью стало формирование позитивного отношения к профсоюзам через вовлечение обучающихся и работников в активную общественную деятельность. Около 100 тыс. человек приняли в ней</w:t>
      </w:r>
      <w:r w:rsidR="00BA0CC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EB1937" w:rsidRPr="00CA30F5" w:rsidRDefault="008B22ED" w:rsidP="002240D4">
      <w:pPr>
        <w:pStyle w:val="50"/>
        <w:shd w:val="clear" w:color="auto" w:fill="auto"/>
        <w:tabs>
          <w:tab w:val="left" w:pos="2418"/>
        </w:tabs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937" w:rsidRPr="00CA30F5">
        <w:rPr>
          <w:rFonts w:ascii="Times New Roman" w:hAnsi="Times New Roman" w:cs="Times New Roman"/>
          <w:sz w:val="28"/>
          <w:szCs w:val="28"/>
        </w:rPr>
        <w:t xml:space="preserve">В год профсоюзного </w:t>
      </w:r>
      <w:r w:rsidR="00EB1937" w:rsidRPr="00CA30F5">
        <w:rPr>
          <w:rFonts w:ascii="Times New Roman" w:hAnsi="Times New Roman" w:cs="Times New Roman"/>
          <w:sz w:val="28"/>
          <w:szCs w:val="28"/>
          <w:lang w:val="en-US" w:bidi="en-US"/>
        </w:rPr>
        <w:t>PR</w:t>
      </w:r>
      <w:r w:rsidR="00EB1937" w:rsidRPr="00CA30F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B1937" w:rsidRPr="00CA30F5">
        <w:rPr>
          <w:rFonts w:ascii="Times New Roman" w:hAnsi="Times New Roman" w:cs="Times New Roman"/>
          <w:sz w:val="28"/>
          <w:szCs w:val="28"/>
        </w:rPr>
        <w:t>- движения наш проект стал особенно актуальным. По сравнению с прошлогодним - «1000 и 1 профсоюзный урок»</w:t>
      </w:r>
      <w:r w:rsidR="00BA0CC8">
        <w:rPr>
          <w:rFonts w:ascii="Times New Roman" w:hAnsi="Times New Roman" w:cs="Times New Roman"/>
          <w:sz w:val="28"/>
          <w:szCs w:val="28"/>
        </w:rPr>
        <w:t xml:space="preserve">, </w:t>
      </w:r>
      <w:r w:rsidR="00EB1937" w:rsidRPr="00CA30F5">
        <w:rPr>
          <w:rFonts w:ascii="Times New Roman" w:hAnsi="Times New Roman" w:cs="Times New Roman"/>
          <w:sz w:val="28"/>
          <w:szCs w:val="28"/>
        </w:rPr>
        <w:t>в этом году реализация нового проекта «Молодежь выбирает Профсоюз» была возложена не только на выборные профсоюзные органы, а также - на Совет молодых педагогов РТ, районные, городские молодежные педагогические объединения. И они с этой задачей успешно справились, проявили свои таланты, инициативу, творчество, креатив, фонтанировали идеями, внося свой вклад в развитие Профсоюза.</w:t>
      </w:r>
      <w:r w:rsidR="00EB1937" w:rsidRPr="00CA30F5">
        <w:rPr>
          <w:rFonts w:ascii="Times New Roman" w:hAnsi="Times New Roman" w:cs="Times New Roman"/>
          <w:sz w:val="28"/>
          <w:szCs w:val="28"/>
        </w:rPr>
        <w:tab/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Совместная с молодежью деятельность в реализации таких инновационных форм работы дает продуктивный результат - формирует положительный имидж Профсоюза, укрепляет его и что самое главное - увеличивает численность наших рядов. Только за одну «профсоюзную неделю» сентября в Профсоюз вступили более 12 тыс. студентов и 728 работников образования, из них - около 600 - молодых учителей и воспитателей.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Формы осуществления проекта были самыми разнообразными. Безусловно, как и в прошлом году, упор был сделан на профсоюзные уроки. 1730 уроков проведено в школах и гимназиях для учащихся средних и старших классов, молодых педагогов, в детских садах - для воспитанников и воспитателей, в вузах 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- для студентов и сотрудников, их непосредственными участниками стал</w:t>
      </w:r>
      <w:r w:rsidR="00BA0CC8">
        <w:rPr>
          <w:rFonts w:ascii="Times New Roman" w:hAnsi="Times New Roman" w:cs="Times New Roman"/>
          <w:sz w:val="28"/>
          <w:szCs w:val="28"/>
        </w:rPr>
        <w:t>и</w:t>
      </w:r>
      <w:r w:rsidRPr="00CA30F5">
        <w:rPr>
          <w:rFonts w:ascii="Times New Roman" w:hAnsi="Times New Roman" w:cs="Times New Roman"/>
          <w:sz w:val="28"/>
          <w:szCs w:val="28"/>
        </w:rPr>
        <w:t xml:space="preserve"> более 52,5 тысяч человек.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Кроме того, проводились профсоюзные гостиные, собрания, заседания выборных профсоюзных органов, «круглые столы», всевозможные выставки творческих работ членов Профсоюза, встречи с ветеранами педагогического труда, конкурсы рисунков на лучшее исполнение эмблемы Профсоюза, лучшую </w:t>
      </w:r>
      <w:r w:rsidRPr="00CA30F5">
        <w:rPr>
          <w:rFonts w:ascii="Times New Roman" w:hAnsi="Times New Roman" w:cs="Times New Roman"/>
          <w:sz w:val="28"/>
          <w:szCs w:val="28"/>
        </w:rPr>
        <w:lastRenderedPageBreak/>
        <w:t>профорганизацию и самого достойного профлидера, на профсоюзный девиз и плакат, трудовые десанты по благоустройству территорий образовательных учреждений, экскурсии.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Очень зрелищными были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на профсоюзную тематику. Интересно прошли дружественные встречи профактивов районов: профлидеры Московского и Кировского районов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встречались со своими коллегами в Арском районе,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мензелинцы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посетили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мамадышских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друзей-профсоюзников, а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челнинцы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побывали у своих</w:t>
      </w:r>
      <w:r w:rsidR="008B22ED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соседей - в Мензелинске. Обмен опытом работы полезен всегда!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некоторых образовательных учреждениях были организованы презентации газет ФПРТ «Новое слово» и ЦС Профсоюза «Мой Профсоюз». Во всех районах и городах проведены заседания молодежных советов.</w:t>
      </w:r>
    </w:p>
    <w:p w:rsidR="00EB1937" w:rsidRPr="00CA30F5" w:rsidRDefault="00EB1937" w:rsidP="002240D4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Студенческий профактив разработал и воплотил в жизнь даже ежедневные проекты профсоюзной недели - от профсоюзных уроков до путешествий на профсоюзную планету 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L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</w:rPr>
        <w:t>К.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 xml:space="preserve">.» </w:t>
      </w:r>
      <w:r w:rsidRPr="00CA30F5">
        <w:rPr>
          <w:rFonts w:ascii="Times New Roman" w:hAnsi="Times New Roman" w:cs="Times New Roman"/>
          <w:sz w:val="28"/>
          <w:szCs w:val="28"/>
        </w:rPr>
        <w:t>и массового приема в члены Профсоюза.</w:t>
      </w:r>
    </w:p>
    <w:p w:rsidR="00B45614" w:rsidRDefault="00EB1937" w:rsidP="002240D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10 ноября 201</w:t>
      </w:r>
      <w:r w:rsidR="00510A00">
        <w:rPr>
          <w:rFonts w:ascii="Times New Roman" w:eastAsia="Arial" w:hAnsi="Times New Roman" w:cs="Times New Roman"/>
          <w:sz w:val="28"/>
          <w:szCs w:val="28"/>
        </w:rPr>
        <w:t>7</w:t>
      </w:r>
      <w:r w:rsidRPr="00CA30F5">
        <w:rPr>
          <w:rFonts w:ascii="Times New Roman" w:eastAsia="Arial" w:hAnsi="Times New Roman" w:cs="Times New Roman"/>
          <w:sz w:val="28"/>
          <w:szCs w:val="28"/>
        </w:rPr>
        <w:t xml:space="preserve">г. президиум </w:t>
      </w:r>
      <w:proofErr w:type="spellStart"/>
      <w:r w:rsidRPr="00CA30F5">
        <w:rPr>
          <w:rFonts w:ascii="Times New Roman" w:eastAsia="Arial" w:hAnsi="Times New Roman" w:cs="Times New Roman"/>
          <w:sz w:val="28"/>
          <w:szCs w:val="28"/>
        </w:rPr>
        <w:t>Рескома</w:t>
      </w:r>
      <w:proofErr w:type="spellEnd"/>
      <w:r w:rsidRPr="00CA30F5">
        <w:rPr>
          <w:rFonts w:ascii="Times New Roman" w:eastAsia="Arial" w:hAnsi="Times New Roman" w:cs="Times New Roman"/>
          <w:sz w:val="28"/>
          <w:szCs w:val="28"/>
        </w:rPr>
        <w:t xml:space="preserve"> подвел итоги акции «Профсоюзная неделя», </w:t>
      </w:r>
      <w:r w:rsidR="00B45614">
        <w:rPr>
          <w:rFonts w:ascii="Times New Roman" w:eastAsia="Arial" w:hAnsi="Times New Roman" w:cs="Times New Roman"/>
          <w:sz w:val="28"/>
          <w:szCs w:val="28"/>
        </w:rPr>
        <w:t>и выразил благодарность самым активным участникам республиканской акции.</w:t>
      </w:r>
    </w:p>
    <w:p w:rsidR="00EB1937" w:rsidRPr="00CA30F5" w:rsidRDefault="00EB1937" w:rsidP="002240D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Опыт проведения этого проекта обобщен в красочном сборнике «Молодежь выбирает Профсоюз».</w:t>
      </w:r>
    </w:p>
    <w:p w:rsidR="00EB1937" w:rsidRPr="00CA30F5" w:rsidRDefault="00EB1937" w:rsidP="002240D4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В прошедшем году одним из главных направлений деятельности пр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о</w:t>
      </w:r>
      <w:r w:rsidRPr="00CA30F5">
        <w:rPr>
          <w:rFonts w:ascii="Times New Roman" w:eastAsia="Arial" w:hAnsi="Times New Roman" w:cs="Times New Roman"/>
          <w:sz w:val="28"/>
          <w:szCs w:val="28"/>
        </w:rPr>
        <w:t>должало оставаться социальное партнерство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.</w:t>
      </w:r>
    </w:p>
    <w:p w:rsidR="00F278C3" w:rsidRDefault="00F278C3" w:rsidP="002240D4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7D43EB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В соответствии с отраслевым Соглашением на 2017-2019 годы (п.1.7.9.) в 2017г. успешно реализовался порядок распространения повышенного уровня мер социальной поддержки (компенсации, льготы, гарантии, материальное </w:t>
      </w:r>
      <w:r w:rsidR="00BA0CC8" w:rsidRPr="007D43EB">
        <w:rPr>
          <w:rFonts w:ascii="Times New Roman" w:eastAsia="Arial" w:hAnsi="Times New Roman" w:cs="Times New Roman"/>
          <w:spacing w:val="-4"/>
          <w:sz w:val="28"/>
          <w:szCs w:val="28"/>
        </w:rPr>
        <w:t>вознаграждение и т.д.) т</w:t>
      </w:r>
      <w:r w:rsidRPr="007D43EB">
        <w:rPr>
          <w:rFonts w:ascii="Times New Roman" w:eastAsia="Arial" w:hAnsi="Times New Roman" w:cs="Times New Roman"/>
          <w:spacing w:val="-4"/>
          <w:sz w:val="28"/>
          <w:szCs w:val="28"/>
        </w:rPr>
        <w:t>олько на членов Общероссийского Профсоюза образования.</w:t>
      </w:r>
    </w:p>
    <w:p w:rsidR="0099756E" w:rsidRPr="00BA1FFC" w:rsidRDefault="0099756E" w:rsidP="002240D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A1FF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A1FFC">
        <w:rPr>
          <w:rFonts w:ascii="Times New Roman" w:hAnsi="Times New Roman" w:cs="Times New Roman"/>
          <w:sz w:val="28"/>
          <w:szCs w:val="28"/>
        </w:rPr>
        <w:t xml:space="preserve"> системы поддержки педагогических работников в муниципальных образованиях республики, а также реализация Указов Президента РФ от 7 мая 2012 года привели к тому, что средняя заработная плата в общем образовании за 9 месяцев 2017 года составила 24.759 рублей, педагогических работников – 25.859,  учителей – 29.848 рублей, что составляет 104,3% от средней по экономике РТ, педагогических работников ДОУ -26.438 рублей, дополнительного образования- 25.229 рублей,  и нам важно не только не потерять, но и развивать эту динамику.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2348"/>
        <w:gridCol w:w="1355"/>
        <w:gridCol w:w="1440"/>
        <w:gridCol w:w="1355"/>
        <w:gridCol w:w="1355"/>
        <w:gridCol w:w="2070"/>
      </w:tblGrid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2013г. (руб.)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</w:t>
            </w:r>
            <w:bookmarkStart w:id="0" w:name="_GoBack"/>
            <w:bookmarkEnd w:id="0"/>
            <w:r w:rsidRPr="00BA1FFC">
              <w:rPr>
                <w:b/>
                <w:sz w:val="28"/>
                <w:szCs w:val="28"/>
              </w:rPr>
              <w:t>4г.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2015г.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2016г.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2017г.</w:t>
            </w:r>
          </w:p>
          <w:p w:rsidR="0099756E" w:rsidRPr="00BA1FFC" w:rsidRDefault="0099756E" w:rsidP="002240D4">
            <w:pPr>
              <w:jc w:val="center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За 9 месяцев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 xml:space="preserve">Средняя зарплата 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по экономике РТ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26.220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27.401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28.861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28.160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29.645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 xml:space="preserve">Средняя зарплата 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в образовании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20.864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22.557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23.273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24.018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24.759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b/>
                <w:sz w:val="28"/>
                <w:szCs w:val="28"/>
              </w:rPr>
            </w:pPr>
            <w:r w:rsidRPr="00BA1FFC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26.799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28.882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29.186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29.251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29.848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20.982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25.330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26.142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26.293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26.438 (107%)</w:t>
            </w:r>
          </w:p>
        </w:tc>
      </w:tr>
      <w:tr w:rsidR="0099756E" w:rsidRPr="00BA1FFC" w:rsidTr="002240D4">
        <w:tc>
          <w:tcPr>
            <w:tcW w:w="2348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15.583</w:t>
            </w:r>
          </w:p>
        </w:tc>
        <w:tc>
          <w:tcPr>
            <w:tcW w:w="144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17.379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19.781</w:t>
            </w:r>
          </w:p>
        </w:tc>
        <w:tc>
          <w:tcPr>
            <w:tcW w:w="1355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20.661</w:t>
            </w:r>
          </w:p>
        </w:tc>
        <w:tc>
          <w:tcPr>
            <w:tcW w:w="2070" w:type="dxa"/>
          </w:tcPr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25.220</w:t>
            </w:r>
          </w:p>
          <w:p w:rsidR="0099756E" w:rsidRPr="00BA1FFC" w:rsidRDefault="0099756E" w:rsidP="002240D4">
            <w:pPr>
              <w:jc w:val="both"/>
              <w:rPr>
                <w:sz w:val="28"/>
                <w:szCs w:val="28"/>
              </w:rPr>
            </w:pPr>
            <w:r w:rsidRPr="00BA1FFC">
              <w:rPr>
                <w:sz w:val="28"/>
                <w:szCs w:val="28"/>
              </w:rPr>
              <w:t>с 1 марта 2017</w:t>
            </w:r>
          </w:p>
        </w:tc>
      </w:tr>
    </w:tbl>
    <w:p w:rsidR="0099756E" w:rsidRPr="00BA1FFC" w:rsidRDefault="0099756E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Сегодня совместно с Министерством образования и науки РТ проводится большая работа над усовершенствованием действующей системы оплаты труда, приведением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99756E" w:rsidRPr="00BA1FFC" w:rsidRDefault="0099756E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FC">
        <w:rPr>
          <w:rFonts w:ascii="Times New Roman" w:hAnsi="Times New Roman" w:cs="Times New Roman"/>
          <w:sz w:val="28"/>
          <w:szCs w:val="28"/>
        </w:rPr>
        <w:t>Проблема работников вспомогательного персонала – с 1 января 2018 года устанавливается МРОТ - 9489 рублей. До изменения НСОТ будет введена доплата в размере 1689 рублей.</w:t>
      </w:r>
    </w:p>
    <w:p w:rsidR="001A21E8" w:rsidRPr="00CA30F5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 xml:space="preserve">Эффективная система социального партнерства позволила нам в течении последних </w:t>
      </w:r>
      <w:r w:rsidR="00BA0CC8">
        <w:rPr>
          <w:rStyle w:val="0pt"/>
          <w:spacing w:val="0"/>
          <w:sz w:val="28"/>
          <w:szCs w:val="28"/>
        </w:rPr>
        <w:t xml:space="preserve">лет </w:t>
      </w:r>
      <w:r w:rsidRPr="00CA30F5">
        <w:rPr>
          <w:rStyle w:val="0pt"/>
          <w:spacing w:val="0"/>
          <w:sz w:val="28"/>
          <w:szCs w:val="28"/>
        </w:rPr>
        <w:t>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Программа льготного обеспечения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санаторно-курортными путевками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,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реализуемая 14 лет, позволила за счет бюджетных средств республики обеспечить путевками более 35 тысяч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образования. Успешно </w:t>
      </w:r>
      <w:r w:rsidR="00BA0CC8">
        <w:rPr>
          <w:rStyle w:val="0pt"/>
          <w:spacing w:val="0"/>
          <w:sz w:val="28"/>
          <w:szCs w:val="28"/>
        </w:rPr>
        <w:t>развивая</w:t>
      </w:r>
      <w:r w:rsidRPr="008B22ED">
        <w:rPr>
          <w:rStyle w:val="0pt"/>
          <w:spacing w:val="0"/>
          <w:sz w:val="28"/>
          <w:szCs w:val="28"/>
        </w:rPr>
        <w:t xml:space="preserve"> данную программу, мы победили во Всероссийском смотре-конкурсе «профсоюзная организация высокой социальной эффективности» в номинации «Оздоровление и отдых».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 xml:space="preserve">В 2017 году </w:t>
      </w:r>
      <w:proofErr w:type="spellStart"/>
      <w:r w:rsidRPr="008B22ED">
        <w:rPr>
          <w:rStyle w:val="0pt"/>
          <w:spacing w:val="0"/>
          <w:sz w:val="28"/>
          <w:szCs w:val="28"/>
        </w:rPr>
        <w:t>Реском</w:t>
      </w:r>
      <w:proofErr w:type="spellEnd"/>
      <w:r w:rsidRPr="008B22ED">
        <w:rPr>
          <w:rStyle w:val="0pt"/>
          <w:spacing w:val="0"/>
          <w:sz w:val="28"/>
          <w:szCs w:val="28"/>
        </w:rPr>
        <w:t xml:space="preserve"> приступил к реализации нового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социального проекта «За здоровьем в Крым». </w:t>
      </w:r>
      <w:r w:rsidRPr="008B22ED">
        <w:rPr>
          <w:rStyle w:val="0pt"/>
          <w:spacing w:val="0"/>
          <w:sz w:val="28"/>
          <w:szCs w:val="28"/>
        </w:rPr>
        <w:t xml:space="preserve">Более </w:t>
      </w:r>
      <w:r w:rsidR="00510A00">
        <w:rPr>
          <w:rStyle w:val="ad"/>
          <w:rFonts w:eastAsia="Arial Unicode MS"/>
          <w:bCs/>
          <w:i w:val="0"/>
          <w:sz w:val="28"/>
          <w:szCs w:val="28"/>
        </w:rPr>
        <w:t>700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работников образования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 в летний период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0pt"/>
          <w:spacing w:val="0"/>
          <w:sz w:val="28"/>
          <w:szCs w:val="28"/>
        </w:rPr>
        <w:t xml:space="preserve">отдохнули и поправили свое здоровье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в санатории «Прибой» г. Евпатори</w:t>
      </w:r>
      <w:r w:rsidR="00A34F05">
        <w:rPr>
          <w:rStyle w:val="ad"/>
          <w:rFonts w:eastAsia="Arial Unicode MS"/>
          <w:bCs/>
          <w:i w:val="0"/>
          <w:sz w:val="28"/>
          <w:szCs w:val="28"/>
        </w:rPr>
        <w:t>я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0pt"/>
          <w:spacing w:val="0"/>
          <w:sz w:val="28"/>
          <w:szCs w:val="28"/>
        </w:rPr>
        <w:t xml:space="preserve">и «Красный мак» </w:t>
      </w:r>
      <w:proofErr w:type="spellStart"/>
      <w:r w:rsidRPr="008B22ED">
        <w:rPr>
          <w:rStyle w:val="0pt"/>
          <w:spacing w:val="0"/>
          <w:sz w:val="28"/>
          <w:szCs w:val="28"/>
        </w:rPr>
        <w:t>г.Ялта</w:t>
      </w:r>
      <w:proofErr w:type="spellEnd"/>
      <w:r w:rsidRPr="008B22ED">
        <w:rPr>
          <w:rStyle w:val="0pt"/>
          <w:spacing w:val="0"/>
          <w:sz w:val="28"/>
          <w:szCs w:val="28"/>
        </w:rPr>
        <w:t xml:space="preserve">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Республики Крым, </w:t>
      </w:r>
      <w:r w:rsidRPr="008B22ED">
        <w:rPr>
          <w:rStyle w:val="0pt"/>
          <w:spacing w:val="0"/>
          <w:sz w:val="28"/>
          <w:szCs w:val="28"/>
        </w:rPr>
        <w:t>при стоимости п</w:t>
      </w:r>
      <w:r w:rsidR="00A34F05">
        <w:rPr>
          <w:rStyle w:val="0pt"/>
          <w:spacing w:val="0"/>
          <w:sz w:val="28"/>
          <w:szCs w:val="28"/>
        </w:rPr>
        <w:t xml:space="preserve">роживания 1200 рублей в сутки, </w:t>
      </w:r>
      <w:r w:rsidRPr="008B22ED">
        <w:rPr>
          <w:rStyle w:val="0pt"/>
          <w:spacing w:val="0"/>
          <w:sz w:val="28"/>
          <w:szCs w:val="28"/>
        </w:rPr>
        <w:t>бесплатном проезде в автобусе и льготном авиаперелете</w:t>
      </w:r>
      <w:r w:rsidR="00BA0CC8">
        <w:rPr>
          <w:rStyle w:val="0pt"/>
          <w:spacing w:val="0"/>
          <w:sz w:val="28"/>
          <w:szCs w:val="28"/>
        </w:rPr>
        <w:t xml:space="preserve"> за счет средств </w:t>
      </w:r>
      <w:proofErr w:type="spellStart"/>
      <w:r w:rsidR="00BA0CC8">
        <w:rPr>
          <w:rStyle w:val="0pt"/>
          <w:spacing w:val="0"/>
          <w:sz w:val="28"/>
          <w:szCs w:val="28"/>
        </w:rPr>
        <w:t>профбюджета</w:t>
      </w:r>
      <w:proofErr w:type="spellEnd"/>
      <w:r w:rsidR="00BA0CC8">
        <w:rPr>
          <w:rStyle w:val="0pt"/>
          <w:spacing w:val="0"/>
          <w:sz w:val="28"/>
          <w:szCs w:val="28"/>
        </w:rPr>
        <w:t xml:space="preserve"> (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более 4 млн.</w:t>
      </w:r>
      <w:r w:rsidR="006A46C5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рублей</w:t>
      </w:r>
      <w:r w:rsidR="00485356">
        <w:rPr>
          <w:rStyle w:val="ad"/>
          <w:rFonts w:eastAsia="Arial Unicode MS"/>
          <w:bCs/>
          <w:i w:val="0"/>
          <w:sz w:val="28"/>
          <w:szCs w:val="28"/>
        </w:rPr>
        <w:t>).</w:t>
      </w:r>
    </w:p>
    <w:p w:rsidR="001A21E8" w:rsidRPr="008B22ED" w:rsidRDefault="001A21E8" w:rsidP="002240D4">
      <w:pPr>
        <w:spacing w:after="0" w:line="240" w:lineRule="auto"/>
        <w:ind w:firstLine="680"/>
        <w:jc w:val="both"/>
        <w:rPr>
          <w:sz w:val="28"/>
          <w:szCs w:val="28"/>
        </w:rPr>
      </w:pPr>
      <w:proofErr w:type="spellStart"/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Рескомом</w:t>
      </w:r>
      <w:proofErr w:type="spellEnd"/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профсоюза реализован </w:t>
      </w:r>
      <w:r w:rsidRPr="008B22ED">
        <w:rPr>
          <w:rFonts w:ascii="Times New Roman" w:hAnsi="Times New Roman" w:cs="Times New Roman"/>
          <w:sz w:val="28"/>
          <w:szCs w:val="28"/>
        </w:rPr>
        <w:t>проект «Льготное потребительское кредитование</w:t>
      </w:r>
      <w:r w:rsidR="00A34F05">
        <w:rPr>
          <w:rFonts w:ascii="Times New Roman" w:hAnsi="Times New Roman" w:cs="Times New Roman"/>
          <w:sz w:val="28"/>
          <w:szCs w:val="28"/>
        </w:rPr>
        <w:t>»</w:t>
      </w:r>
      <w:r w:rsidRPr="008B22ED">
        <w:rPr>
          <w:rFonts w:ascii="Times New Roman" w:hAnsi="Times New Roman" w:cs="Times New Roman"/>
          <w:sz w:val="28"/>
          <w:szCs w:val="28"/>
        </w:rPr>
        <w:t xml:space="preserve"> для работников образования через ПАО «АК Барс» </w:t>
      </w:r>
      <w:r w:rsidR="00485356">
        <w:rPr>
          <w:rFonts w:ascii="Times New Roman" w:hAnsi="Times New Roman" w:cs="Times New Roman"/>
          <w:sz w:val="28"/>
          <w:szCs w:val="28"/>
        </w:rPr>
        <w:t>Б</w:t>
      </w:r>
      <w:r w:rsidRPr="008B22ED">
        <w:rPr>
          <w:rFonts w:ascii="Times New Roman" w:hAnsi="Times New Roman" w:cs="Times New Roman"/>
          <w:sz w:val="28"/>
          <w:szCs w:val="28"/>
        </w:rPr>
        <w:t>анк.</w:t>
      </w:r>
      <w:r w:rsidR="006A46C5">
        <w:rPr>
          <w:rFonts w:ascii="Times New Roman" w:hAnsi="Times New Roman" w:cs="Times New Roman"/>
          <w:sz w:val="28"/>
          <w:szCs w:val="28"/>
        </w:rPr>
        <w:t xml:space="preserve">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457 работников образования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- членов Профсоюза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получили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кр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едит</w:t>
      </w:r>
      <w:r w:rsidR="00A34F0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ы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  <w:lang w:bidi="en-US"/>
        </w:rPr>
        <w:t xml:space="preserve"> 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на сумму более 40 млн. рубле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й.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Для молодых педагогов </w:t>
      </w:r>
      <w:r w:rsidR="00485356">
        <w:rPr>
          <w:rStyle w:val="80"/>
          <w:rFonts w:eastAsia="Bookman Old Style"/>
          <w:b w:val="0"/>
          <w:spacing w:val="0"/>
          <w:sz w:val="28"/>
          <w:szCs w:val="28"/>
        </w:rPr>
        <w:t xml:space="preserve">этот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>кредит выдавался под</w:t>
      </w:r>
      <w:r w:rsidR="007D43EB">
        <w:rPr>
          <w:rStyle w:val="80"/>
          <w:rFonts w:eastAsia="Bookman Old Style"/>
          <w:b w:val="0"/>
          <w:spacing w:val="0"/>
          <w:sz w:val="28"/>
          <w:szCs w:val="28"/>
        </w:rPr>
        <w:t xml:space="preserve"> </w:t>
      </w:r>
      <w:r w:rsidRPr="008B22ED">
        <w:rPr>
          <w:rStyle w:val="0pt"/>
          <w:rFonts w:eastAsia="Franklin Gothic Medium"/>
          <w:spacing w:val="0"/>
          <w:sz w:val="28"/>
          <w:szCs w:val="28"/>
        </w:rPr>
        <w:t>5% годовых.</w:t>
      </w:r>
    </w:p>
    <w:p w:rsidR="001A21E8" w:rsidRPr="008B22ED" w:rsidRDefault="001A21E8" w:rsidP="002240D4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Республиканская Программа негосударственного пенсионного обеспечения работников бюджетной сферы позволяет более 10 тысячам работникам образования, прекратившим трудовую деятельность в связи с</w:t>
      </w:r>
      <w:r w:rsidR="008B22ED">
        <w:rPr>
          <w:rStyle w:val="0pt"/>
          <w:rFonts w:eastAsia="Franklin Gothic Medium"/>
          <w:spacing w:val="0"/>
          <w:sz w:val="28"/>
          <w:szCs w:val="28"/>
        </w:rPr>
        <w:t xml:space="preserve">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выходом на пенсию, получать доплаты за счет средств республиканского бюджета. </w:t>
      </w:r>
      <w:r w:rsidR="00485356">
        <w:rPr>
          <w:rStyle w:val="ad"/>
          <w:rFonts w:eastAsia="Franklin Gothic Medium"/>
          <w:bCs/>
          <w:i w:val="0"/>
          <w:sz w:val="28"/>
          <w:szCs w:val="28"/>
        </w:rPr>
        <w:t>В 2017 году в эту П</w:t>
      </w:r>
      <w:r w:rsidRPr="008B22ED">
        <w:rPr>
          <w:rStyle w:val="ad"/>
          <w:rFonts w:eastAsia="Franklin Gothic Medium"/>
          <w:bCs/>
          <w:i w:val="0"/>
          <w:sz w:val="28"/>
          <w:szCs w:val="28"/>
        </w:rPr>
        <w:t>рограмму вступило 1082 человека.</w:t>
      </w:r>
    </w:p>
    <w:p w:rsidR="001A21E8" w:rsidRPr="00CA30F5" w:rsidRDefault="001A21E8" w:rsidP="002240D4">
      <w:pPr>
        <w:pStyle w:val="16"/>
        <w:shd w:val="clear" w:color="auto" w:fill="auto"/>
        <w:tabs>
          <w:tab w:val="right" w:pos="9834"/>
        </w:tabs>
        <w:spacing w:line="240" w:lineRule="auto"/>
        <w:ind w:firstLine="82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По предложению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Рескома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профсоюза принято постановление КМ РТ о продлении срока действия программы негосударственного пенсионного обеспечения и на 2018 год.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ab/>
      </w:r>
    </w:p>
    <w:p w:rsidR="001A21E8" w:rsidRDefault="001A21E8" w:rsidP="002240D4">
      <w:pPr>
        <w:pStyle w:val="16"/>
        <w:shd w:val="clear" w:color="auto" w:fill="auto"/>
        <w:spacing w:line="240" w:lineRule="auto"/>
        <w:ind w:firstLine="820"/>
        <w:jc w:val="both"/>
        <w:rPr>
          <w:rStyle w:val="0pt"/>
          <w:rFonts w:eastAsia="Franklin Gothic Medium"/>
          <w:i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Республиканский комитет постоянно осуществляет мониторинг предоставления социальных льгот и гарантий работникам образования используя автоматизированную программу «Социальные гарантии».</w:t>
      </w:r>
      <w:r w:rsidR="0099756E">
        <w:rPr>
          <w:rStyle w:val="0pt"/>
          <w:rFonts w:eastAsia="Franklin Gothic Medium"/>
          <w:spacing w:val="0"/>
          <w:sz w:val="28"/>
          <w:szCs w:val="28"/>
        </w:rPr>
        <w:t xml:space="preserve"> </w:t>
      </w:r>
      <w:r w:rsidR="0099756E" w:rsidRPr="0099756E">
        <w:rPr>
          <w:rStyle w:val="0pt"/>
          <w:rFonts w:eastAsia="Franklin Gothic Medium"/>
          <w:i/>
          <w:spacing w:val="0"/>
          <w:sz w:val="28"/>
          <w:szCs w:val="28"/>
        </w:rPr>
        <w:t>(Результаты реализации прилагаются – Приложение № 1).</w:t>
      </w:r>
    </w:p>
    <w:p w:rsid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Реском</w:t>
      </w:r>
      <w:proofErr w:type="spellEnd"/>
      <w:r w:rsidRPr="00BA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 с целью совершенствования социального партнерства, повышения активности и заинтересованности работодателей в договорном регулировании социально-трудовых отношений раз в два года проводит республиканский конкурс «Лучший коллективный договор».</w:t>
      </w:r>
    </w:p>
    <w:p w:rsidR="00177AD9" w:rsidRPr="00BA1FFC" w:rsidRDefault="00177AD9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0D4" w:rsidRP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40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2017 году победителями конкурса стали коллективные договоры: </w:t>
      </w:r>
    </w:p>
    <w:p w:rsidR="002240D4" w:rsidRPr="002240D4" w:rsidRDefault="002240D4" w:rsidP="0022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0D4">
        <w:rPr>
          <w:rFonts w:ascii="Times New Roman" w:hAnsi="Times New Roman" w:cs="Times New Roman"/>
          <w:b/>
          <w:sz w:val="28"/>
          <w:szCs w:val="28"/>
        </w:rPr>
        <w:t>- МБОУ «Средняя общеобразовательная школа № 29»</w:t>
      </w:r>
      <w:r w:rsidRPr="002240D4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 </w:t>
      </w:r>
      <w:r w:rsidRPr="00177AD9">
        <w:rPr>
          <w:rFonts w:ascii="Times New Roman" w:hAnsi="Times New Roman" w:cs="Times New Roman"/>
          <w:i/>
          <w:sz w:val="28"/>
          <w:szCs w:val="28"/>
        </w:rPr>
        <w:t xml:space="preserve">(Руководитель -Шакиров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Равис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Музагитович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>, председатель профкома –</w:t>
      </w:r>
      <w:r w:rsidR="00177AD9"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AD9">
        <w:rPr>
          <w:rFonts w:ascii="Times New Roman" w:hAnsi="Times New Roman" w:cs="Times New Roman"/>
          <w:i/>
          <w:sz w:val="28"/>
          <w:szCs w:val="28"/>
        </w:rPr>
        <w:t xml:space="preserve">Хасанова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Фирзания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Хайдарзяновна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>).</w:t>
      </w:r>
    </w:p>
    <w:p w:rsidR="002240D4" w:rsidRPr="002240D4" w:rsidRDefault="002240D4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40D4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2240D4">
        <w:rPr>
          <w:rFonts w:ascii="Times New Roman" w:hAnsi="Times New Roman" w:cs="Times New Roman"/>
          <w:sz w:val="28"/>
          <w:szCs w:val="28"/>
        </w:rPr>
        <w:t>За активное развитие кадрового потенциала»</w:t>
      </w:r>
    </w:p>
    <w:p w:rsidR="002240D4" w:rsidRPr="00177AD9" w:rsidRDefault="002240D4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- </w:t>
      </w:r>
      <w:r w:rsidRPr="002240D4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240D4">
        <w:rPr>
          <w:rFonts w:ascii="Times New Roman" w:hAnsi="Times New Roman" w:cs="Times New Roman"/>
          <w:b/>
          <w:sz w:val="28"/>
          <w:szCs w:val="28"/>
        </w:rPr>
        <w:t>Шушмабашская</w:t>
      </w:r>
      <w:proofErr w:type="spellEnd"/>
      <w:r w:rsidRPr="002240D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2240D4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Республики Татарстан </w:t>
      </w:r>
      <w:r w:rsidRPr="00177AD9">
        <w:rPr>
          <w:rFonts w:ascii="Times New Roman" w:hAnsi="Times New Roman" w:cs="Times New Roman"/>
          <w:i/>
          <w:sz w:val="28"/>
          <w:szCs w:val="28"/>
        </w:rPr>
        <w:t xml:space="preserve">(Руководитель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Шаймарданова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Разиля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Габделнуровна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, председатель профкома -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Муртазина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Фирая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Салиховна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>).</w:t>
      </w:r>
    </w:p>
    <w:p w:rsidR="002240D4" w:rsidRPr="002240D4" w:rsidRDefault="002240D4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>В номинации «За эффективную защиту социально-трудовых прав молодежи»</w:t>
      </w:r>
    </w:p>
    <w:p w:rsidR="002240D4" w:rsidRPr="00177AD9" w:rsidRDefault="002240D4" w:rsidP="002240D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D4">
        <w:rPr>
          <w:rFonts w:ascii="Times New Roman" w:hAnsi="Times New Roman" w:cs="Times New Roman"/>
          <w:sz w:val="28"/>
          <w:szCs w:val="28"/>
        </w:rPr>
        <w:t xml:space="preserve">- </w:t>
      </w:r>
      <w:r w:rsidRPr="002240D4">
        <w:rPr>
          <w:rFonts w:ascii="Times New Roman" w:hAnsi="Times New Roman" w:cs="Times New Roman"/>
          <w:b/>
          <w:sz w:val="28"/>
          <w:szCs w:val="28"/>
        </w:rPr>
        <w:t>МАДОУ города Набережные Челны «Детский сад</w:t>
      </w:r>
      <w:r w:rsidRPr="002240D4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познавательно-речевому направлению развития детей № 20 "Олеся" </w:t>
      </w:r>
      <w:r w:rsidRPr="00177AD9">
        <w:rPr>
          <w:rFonts w:ascii="Times New Roman" w:hAnsi="Times New Roman" w:cs="Times New Roman"/>
          <w:i/>
          <w:sz w:val="28"/>
          <w:szCs w:val="28"/>
        </w:rPr>
        <w:t xml:space="preserve">(Руководитель - Костылева Наталья Олеговна; председатель профкома - </w:t>
      </w:r>
      <w:proofErr w:type="spellStart"/>
      <w:r w:rsidRPr="00177AD9">
        <w:rPr>
          <w:rFonts w:ascii="Times New Roman" w:hAnsi="Times New Roman" w:cs="Times New Roman"/>
          <w:i/>
          <w:sz w:val="28"/>
          <w:szCs w:val="28"/>
        </w:rPr>
        <w:t>Юлчурина</w:t>
      </w:r>
      <w:proofErr w:type="spellEnd"/>
      <w:r w:rsidRPr="00177AD9">
        <w:rPr>
          <w:rFonts w:ascii="Times New Roman" w:hAnsi="Times New Roman" w:cs="Times New Roman"/>
          <w:i/>
          <w:sz w:val="28"/>
          <w:szCs w:val="28"/>
        </w:rPr>
        <w:t xml:space="preserve"> Юлия Викторовна).</w:t>
      </w:r>
    </w:p>
    <w:p w:rsidR="002240D4" w:rsidRPr="002240D4" w:rsidRDefault="002240D4" w:rsidP="002240D4">
      <w:pPr>
        <w:pStyle w:val="16"/>
        <w:shd w:val="clear" w:color="auto" w:fill="auto"/>
        <w:spacing w:line="240" w:lineRule="auto"/>
        <w:ind w:firstLine="820"/>
        <w:jc w:val="both"/>
        <w:rPr>
          <w:i/>
          <w:sz w:val="28"/>
          <w:szCs w:val="28"/>
        </w:rPr>
      </w:pP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>Результаты анализа отраслевого, территориальных Соглашений, коллективных договоров с изучением лучших практик регулярно обсуждались на заседаниях выборных профсоюзных органов, семинарах-совещаниях председателей территориальных профсоюзных организаций совместно с начальниками отделов и управлений образовани</w:t>
      </w:r>
      <w:r w:rsidR="00485356">
        <w:rPr>
          <w:rStyle w:val="0pt"/>
          <w:spacing w:val="0"/>
          <w:sz w:val="28"/>
          <w:szCs w:val="28"/>
        </w:rPr>
        <w:t>я</w:t>
      </w:r>
      <w:r w:rsidRPr="00CA30F5">
        <w:rPr>
          <w:rStyle w:val="0pt"/>
          <w:spacing w:val="0"/>
          <w:sz w:val="28"/>
          <w:szCs w:val="28"/>
        </w:rPr>
        <w:t>.</w:t>
      </w:r>
    </w:p>
    <w:p w:rsidR="00105C56" w:rsidRPr="00CA30F5" w:rsidRDefault="00105C56" w:rsidP="002240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Благодаря включению в отраслевое Соглашение раздела «Молодежная политика» совместно с Министерством образования и науки Республики Татарстан активно идет его реализация.</w:t>
      </w:r>
      <w:r w:rsidRPr="00CA30F5">
        <w:rPr>
          <w:rStyle w:val="80"/>
          <w:rFonts w:eastAsia="Courier New"/>
          <w:spacing w:val="0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Стало традицией проведение Республиканских педагогических школ,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СМПРТ различный - от муниципального и республиканского до всероссийского и международного уровней.</w:t>
      </w:r>
    </w:p>
    <w:p w:rsidR="00105C56" w:rsidRPr="008B22ED" w:rsidRDefault="00105C56" w:rsidP="002240D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социально-экономических проблем молодых педагогов,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создание конструктивного диалога с органами власти. По инициативе СМ</w:t>
      </w:r>
      <w:r w:rsidR="008B22ED" w:rsidRPr="008B22ED">
        <w:rPr>
          <w:rStyle w:val="80"/>
          <w:rFonts w:eastAsia="Courier New"/>
          <w:b w:val="0"/>
          <w:spacing w:val="0"/>
          <w:sz w:val="28"/>
          <w:szCs w:val="28"/>
        </w:rPr>
        <w:t>П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</w:t>
      </w:r>
      <w:r w:rsidR="008B22ED" w:rsidRPr="008B22ED">
        <w:rPr>
          <w:rStyle w:val="80"/>
          <w:rFonts w:eastAsia="Courier New"/>
          <w:b w:val="0"/>
          <w:spacing w:val="0"/>
          <w:sz w:val="28"/>
          <w:szCs w:val="28"/>
        </w:rPr>
        <w:t>РТ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возродилась номинация «Педагогический дебют» профессионального конкурса «Учитель года». </w:t>
      </w:r>
      <w:r w:rsidR="00B45614">
        <w:rPr>
          <w:rFonts w:ascii="Times New Roman" w:hAnsi="Times New Roman" w:cs="Times New Roman"/>
          <w:sz w:val="28"/>
          <w:szCs w:val="28"/>
        </w:rPr>
        <w:t>Летом 2017г.</w:t>
      </w:r>
      <w:r w:rsidRPr="008B22ED">
        <w:rPr>
          <w:rFonts w:ascii="Times New Roman" w:hAnsi="Times New Roman" w:cs="Times New Roman"/>
          <w:sz w:val="28"/>
          <w:szCs w:val="28"/>
        </w:rPr>
        <w:t xml:space="preserve"> Совет молодых педагогов РТ в полном составе участв</w:t>
      </w:r>
      <w:r w:rsidR="00B45614">
        <w:rPr>
          <w:rFonts w:ascii="Times New Roman" w:hAnsi="Times New Roman" w:cs="Times New Roman"/>
          <w:sz w:val="28"/>
          <w:szCs w:val="28"/>
        </w:rPr>
        <w:t xml:space="preserve">овал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 Межрегиональном Форуме молодых педагогов «Таир». </w:t>
      </w:r>
      <w:r w:rsidR="00B45614">
        <w:rPr>
          <w:rFonts w:ascii="Times New Roman" w:hAnsi="Times New Roman" w:cs="Times New Roman"/>
          <w:sz w:val="28"/>
          <w:szCs w:val="28"/>
        </w:rPr>
        <w:t xml:space="preserve">Молодые педагоги проявляют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высокий профессионализм и заинтересованность в своем будущем в педагогике, а также - в развитии образования </w:t>
      </w:r>
      <w:r w:rsidR="00B45614">
        <w:rPr>
          <w:rStyle w:val="80"/>
          <w:rFonts w:eastAsia="Courier New"/>
          <w:b w:val="0"/>
          <w:spacing w:val="0"/>
          <w:sz w:val="28"/>
          <w:szCs w:val="28"/>
        </w:rPr>
        <w:t xml:space="preserve">и профсоюзного движения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Республики Татарстан. Поддерживая молодежную политику,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выполняя обязательства отраслевого Соглашения, ежегодно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на заседании Президиума </w:t>
      </w:r>
      <w:proofErr w:type="spellStart"/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Рескома</w:t>
      </w:r>
      <w:proofErr w:type="spellEnd"/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</w:t>
      </w:r>
      <w:r w:rsidRPr="008B22ED">
        <w:rPr>
          <w:rFonts w:ascii="Times New Roman" w:hAnsi="Times New Roman" w:cs="Times New Roman"/>
          <w:sz w:val="28"/>
          <w:szCs w:val="28"/>
        </w:rPr>
        <w:t xml:space="preserve">самым активным председателям территориальных объединений молодых </w:t>
      </w:r>
      <w:r w:rsidRPr="008B22ED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за лучшую организацию работы </w:t>
      </w:r>
      <w:r w:rsidRPr="008B22ED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вручаются </w:t>
      </w:r>
      <w:r w:rsidR="00B45614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профсоюзные награды - </w:t>
      </w:r>
      <w:r w:rsidRPr="008B22ED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дипломы и стипендии в размере 15.000 рублей,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в 2017 году их было 10 человек.</w:t>
      </w:r>
    </w:p>
    <w:p w:rsidR="00105C56" w:rsidRPr="008B22ED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>Обеспечение</w:t>
      </w:r>
      <w:r w:rsidRPr="00CA30F5">
        <w:rPr>
          <w:rStyle w:val="0pt"/>
          <w:spacing w:val="0"/>
          <w:sz w:val="28"/>
          <w:szCs w:val="28"/>
        </w:rPr>
        <w:t xml:space="preserve"> реализации норм раздела отраслевого Соглашения «Трудовые отношения, рабочее время и время отдыха», «Оплата и нормы труда» </w:t>
      </w:r>
      <w:r w:rsidR="00B45614">
        <w:rPr>
          <w:rStyle w:val="0pt"/>
          <w:spacing w:val="0"/>
          <w:sz w:val="28"/>
          <w:szCs w:val="28"/>
        </w:rPr>
        <w:t>в прошедшем году продолжал</w:t>
      </w:r>
      <w:r w:rsidR="00510A00">
        <w:rPr>
          <w:rStyle w:val="0pt"/>
          <w:spacing w:val="0"/>
          <w:sz w:val="28"/>
          <w:szCs w:val="28"/>
        </w:rPr>
        <w:t>о</w:t>
      </w:r>
      <w:r w:rsidR="00B45614">
        <w:rPr>
          <w:rStyle w:val="0pt"/>
          <w:spacing w:val="0"/>
          <w:sz w:val="28"/>
          <w:szCs w:val="28"/>
        </w:rPr>
        <w:t xml:space="preserve"> оставаться </w:t>
      </w:r>
      <w:r w:rsidRPr="00CA30F5">
        <w:rPr>
          <w:rStyle w:val="0pt"/>
          <w:spacing w:val="0"/>
          <w:sz w:val="28"/>
          <w:szCs w:val="28"/>
        </w:rPr>
        <w:t xml:space="preserve">основной задачей профсоюзной правовой инспекции труда, </w:t>
      </w:r>
      <w:r w:rsidR="00B45614">
        <w:rPr>
          <w:rStyle w:val="0pt"/>
          <w:spacing w:val="0"/>
          <w:sz w:val="28"/>
          <w:szCs w:val="28"/>
        </w:rPr>
        <w:t xml:space="preserve">в настоящее время </w:t>
      </w:r>
      <w:r w:rsidRPr="00CA30F5">
        <w:rPr>
          <w:rStyle w:val="0pt"/>
          <w:spacing w:val="0"/>
          <w:sz w:val="28"/>
          <w:szCs w:val="28"/>
        </w:rPr>
        <w:t xml:space="preserve">- </w:t>
      </w:r>
      <w:r w:rsidRPr="008B22ED">
        <w:rPr>
          <w:rStyle w:val="0pt"/>
          <w:spacing w:val="0"/>
          <w:sz w:val="28"/>
          <w:szCs w:val="28"/>
        </w:rPr>
        <w:t xml:space="preserve">это </w:t>
      </w:r>
      <w:r w:rsidRPr="008B22ED">
        <w:rPr>
          <w:rStyle w:val="ad"/>
          <w:bCs/>
          <w:i w:val="0"/>
          <w:sz w:val="28"/>
          <w:szCs w:val="28"/>
        </w:rPr>
        <w:t>1</w:t>
      </w:r>
      <w:r w:rsidR="00244E5C">
        <w:rPr>
          <w:rStyle w:val="ad"/>
          <w:bCs/>
          <w:i w:val="0"/>
          <w:sz w:val="28"/>
          <w:szCs w:val="28"/>
        </w:rPr>
        <w:t>4</w:t>
      </w:r>
      <w:r w:rsidRPr="008B22ED">
        <w:rPr>
          <w:rStyle w:val="ad"/>
          <w:bCs/>
          <w:i w:val="0"/>
          <w:sz w:val="28"/>
          <w:szCs w:val="28"/>
        </w:rPr>
        <w:t xml:space="preserve"> штатных и 3</w:t>
      </w:r>
      <w:r w:rsidR="00244E5C">
        <w:rPr>
          <w:rStyle w:val="ad"/>
          <w:bCs/>
          <w:i w:val="0"/>
          <w:sz w:val="28"/>
          <w:szCs w:val="28"/>
        </w:rPr>
        <w:t>7</w:t>
      </w:r>
      <w:r w:rsidRPr="008B22ED">
        <w:rPr>
          <w:rStyle w:val="ad"/>
          <w:bCs/>
          <w:i w:val="0"/>
          <w:sz w:val="28"/>
          <w:szCs w:val="28"/>
        </w:rPr>
        <w:t xml:space="preserve"> внештатных правовых инспекторов труда Профсоюза.</w:t>
      </w:r>
    </w:p>
    <w:p w:rsidR="0099756E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spacing w:val="0"/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>В течение года ими проведены плановые проверки 360 образовательных организаций на предмет собл</w:t>
      </w:r>
      <w:r w:rsidR="0099756E">
        <w:rPr>
          <w:rStyle w:val="0pt"/>
          <w:spacing w:val="0"/>
          <w:sz w:val="28"/>
          <w:szCs w:val="28"/>
        </w:rPr>
        <w:t>юдения трудовых прав работников, выявлено 1</w:t>
      </w:r>
      <w:r w:rsidR="00244E5C">
        <w:rPr>
          <w:rStyle w:val="0pt"/>
          <w:spacing w:val="0"/>
          <w:sz w:val="28"/>
          <w:szCs w:val="28"/>
        </w:rPr>
        <w:t>0</w:t>
      </w:r>
      <w:r w:rsidR="0099756E">
        <w:rPr>
          <w:rStyle w:val="0pt"/>
          <w:spacing w:val="0"/>
          <w:sz w:val="28"/>
          <w:szCs w:val="28"/>
        </w:rPr>
        <w:t>06 нарушений трудового законодательства и иных актов, содержащих нормы трудового права, руководителям выдано 321 представление.</w:t>
      </w:r>
    </w:p>
    <w:p w:rsidR="0099756E" w:rsidRPr="00B509AA" w:rsidRDefault="00244E5C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56E" w:rsidRPr="00B509AA">
        <w:rPr>
          <w:rFonts w:ascii="Times New Roman" w:hAnsi="Times New Roman" w:cs="Times New Roman"/>
          <w:sz w:val="28"/>
          <w:szCs w:val="28"/>
        </w:rPr>
        <w:t>В 2017 году специалистами Профсоюза оказана правовая помощь при оформлении документов в суды 224 членам Профсоюза – количество исков.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Количество составленных профсоюзными юристами обращений в суды разных инстанций более 300, так как рассмотрение иска о признании права на досрочное пенсионное обеспечение педагогического работника часто проходит две судебные инстанции.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200 исковых заявлений о признании права на досрочное пенсионное обеспечение педагогического работника были составлены профсоюзными юристами в суды первой инстанции по республике Татарстан.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24 иска (жалобы) направлены в суды с помощью профсоюзных юристов об отмене дисциплинарного взыскания (10), восстановлении на работе в прежней должности (7), признании права на улучшение жилищных условий посредством социальной ипотеки (1); на постановления мировых судей о привлечении юридических лиц к административной ответственности по предписанию органа пожарного надзора (6).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С участием правовых инспекторов труда рассмотрено 224 дела.</w:t>
      </w:r>
    </w:p>
    <w:p w:rsidR="0099756E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ab/>
        <w:t>Выиграно 176 дел о признании права на досрочное пенсионное обеспечение педагогических работников.</w:t>
      </w:r>
    </w:p>
    <w:p w:rsidR="0099756E" w:rsidRPr="00B509AA" w:rsidRDefault="0099756E" w:rsidP="002240D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активную работу провод</w:t>
      </w:r>
      <w:r w:rsidR="00EB3DDE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правовые инспектор</w:t>
      </w:r>
      <w:r w:rsidR="00EB3DDE">
        <w:rPr>
          <w:rFonts w:ascii="Times New Roman" w:hAnsi="Times New Roman" w:cs="Times New Roman"/>
          <w:sz w:val="28"/>
          <w:szCs w:val="28"/>
        </w:rPr>
        <w:t>ы</w:t>
      </w:r>
      <w:r w:rsidR="00244E5C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Нижнекамск</w:t>
      </w:r>
      <w:r w:rsidR="00244E5C">
        <w:rPr>
          <w:rFonts w:ascii="Times New Roman" w:hAnsi="Times New Roman" w:cs="Times New Roman"/>
          <w:sz w:val="28"/>
          <w:szCs w:val="28"/>
        </w:rPr>
        <w:t>ого ДОУ</w:t>
      </w:r>
      <w:r>
        <w:rPr>
          <w:rFonts w:ascii="Times New Roman" w:hAnsi="Times New Roman" w:cs="Times New Roman"/>
          <w:sz w:val="28"/>
          <w:szCs w:val="28"/>
        </w:rPr>
        <w:t>,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СПО, а также РК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Приволжского районов</w:t>
      </w:r>
      <w:r w:rsidR="00196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CD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244E5C">
        <w:rPr>
          <w:rFonts w:ascii="Times New Roman" w:hAnsi="Times New Roman" w:cs="Times New Roman"/>
          <w:sz w:val="28"/>
          <w:szCs w:val="28"/>
        </w:rPr>
        <w:t>.</w:t>
      </w:r>
    </w:p>
    <w:p w:rsidR="00255A3B" w:rsidRDefault="00105C56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Профсоюзные инспекторы труда регулярно делятся правовыми знаниями на семинарах, на заседаниях школ профсоюзного актива.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>Такие с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еминары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 xml:space="preserve">были проведены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специалистами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Рескома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в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Елабужском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Тюлячинском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Бугульминском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районах республики,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Вахитовском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>, Приволжском и Советском районах Казани</w:t>
      </w:r>
      <w:r w:rsidR="00255A3B">
        <w:rPr>
          <w:rStyle w:val="0pt"/>
          <w:rFonts w:eastAsia="Franklin Gothic Medium"/>
          <w:spacing w:val="0"/>
          <w:sz w:val="28"/>
          <w:szCs w:val="28"/>
        </w:rPr>
        <w:t>.</w:t>
      </w:r>
    </w:p>
    <w:p w:rsidR="00105C56" w:rsidRDefault="00255A3B" w:rsidP="002240D4">
      <w:pPr>
        <w:pStyle w:val="16"/>
        <w:shd w:val="clear" w:color="auto" w:fill="auto"/>
        <w:spacing w:line="240" w:lineRule="auto"/>
        <w:ind w:firstLine="680"/>
        <w:jc w:val="both"/>
        <w:rPr>
          <w:rStyle w:val="0pt"/>
          <w:rFonts w:eastAsia="Franklin Gothic Medium"/>
          <w:spacing w:val="0"/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 xml:space="preserve">В территориальных профсоюзных организациях Приволжского и </w:t>
      </w:r>
      <w:proofErr w:type="spellStart"/>
      <w:r>
        <w:rPr>
          <w:rStyle w:val="0pt"/>
          <w:rFonts w:eastAsia="Franklin Gothic Medium"/>
          <w:spacing w:val="0"/>
          <w:sz w:val="28"/>
          <w:szCs w:val="28"/>
        </w:rPr>
        <w:t>Вахитовского</w:t>
      </w:r>
      <w:proofErr w:type="spellEnd"/>
      <w:r>
        <w:rPr>
          <w:rStyle w:val="0pt"/>
          <w:rFonts w:eastAsia="Franklin Gothic Medium"/>
          <w:spacing w:val="0"/>
          <w:sz w:val="28"/>
          <w:szCs w:val="28"/>
        </w:rPr>
        <w:t xml:space="preserve"> район</w:t>
      </w:r>
      <w:r w:rsidR="00510A00">
        <w:rPr>
          <w:rStyle w:val="0pt"/>
          <w:rFonts w:eastAsia="Franklin Gothic Medium"/>
          <w:spacing w:val="0"/>
          <w:sz w:val="28"/>
          <w:szCs w:val="28"/>
        </w:rPr>
        <w:t>ов</w:t>
      </w:r>
      <w:r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>
        <w:rPr>
          <w:rStyle w:val="0pt"/>
          <w:rFonts w:eastAsia="Franklin Gothic Medium"/>
          <w:spacing w:val="0"/>
          <w:sz w:val="28"/>
          <w:szCs w:val="28"/>
        </w:rPr>
        <w:t>Альметьевских</w:t>
      </w:r>
      <w:proofErr w:type="spellEnd"/>
      <w:r>
        <w:rPr>
          <w:rStyle w:val="0pt"/>
          <w:rFonts w:eastAsia="Franklin Gothic Medium"/>
          <w:spacing w:val="0"/>
          <w:sz w:val="28"/>
          <w:szCs w:val="28"/>
        </w:rPr>
        <w:t xml:space="preserve"> СПО, </w:t>
      </w:r>
      <w:proofErr w:type="spellStart"/>
      <w:r>
        <w:rPr>
          <w:rStyle w:val="0pt"/>
          <w:rFonts w:eastAsia="Franklin Gothic Medium"/>
          <w:spacing w:val="0"/>
          <w:sz w:val="28"/>
          <w:szCs w:val="28"/>
        </w:rPr>
        <w:t>г.Набережные</w:t>
      </w:r>
      <w:proofErr w:type="spellEnd"/>
      <w:r>
        <w:rPr>
          <w:rStyle w:val="0pt"/>
          <w:rFonts w:eastAsia="Franklin Gothic Medium"/>
          <w:spacing w:val="0"/>
          <w:sz w:val="28"/>
          <w:szCs w:val="28"/>
        </w:rPr>
        <w:t xml:space="preserve"> Челны 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>профсоюзные инспекторы готовят методически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е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 xml:space="preserve"> материал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ы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 xml:space="preserve"> по правовым вопросам на самые актуальные темы в виде брошюр и информационных бюллетеней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, а также </w:t>
      </w:r>
      <w:r w:rsidR="00105C56" w:rsidRPr="00CA30F5">
        <w:rPr>
          <w:rStyle w:val="0pt"/>
          <w:rFonts w:eastAsia="Franklin Gothic Medium"/>
          <w:spacing w:val="0"/>
          <w:sz w:val="28"/>
          <w:szCs w:val="28"/>
        </w:rPr>
        <w:t>на сайтах своих организаций.</w:t>
      </w:r>
    </w:p>
    <w:p w:rsidR="00633642" w:rsidRPr="00CA30F5" w:rsidRDefault="00633642" w:rsidP="002240D4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>Экономическая эффективность правозащитной деятельности в 2017 году составила 90 млн. рублей.</w:t>
      </w:r>
    </w:p>
    <w:p w:rsidR="00105C56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Важным предметом Соглашения являются условия труда работников образования. В этом направлении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осуществляется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значительная совместная работа,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lastRenderedPageBreak/>
        <w:t>направленная на предотвращение воздействия негативных факторов, возникающих во время трудовой деятельности, на самое ценное - на здоровье и жизнь работников образования.</w:t>
      </w:r>
    </w:p>
    <w:p w:rsidR="00633642" w:rsidRDefault="00633642" w:rsidP="002240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организациях РТ деятельность по осуществлению общественного контроля за охраны труда исполняют </w:t>
      </w:r>
      <w:r w:rsidRPr="005464EF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внештатный технический инспектор труда и 2904 уполномоченных (доверенных) лиц по охране труда. </w:t>
      </w:r>
      <w:r w:rsidRPr="00646CCB">
        <w:rPr>
          <w:rFonts w:ascii="Times New Roman" w:hAnsi="Times New Roman"/>
          <w:sz w:val="28"/>
          <w:szCs w:val="28"/>
        </w:rPr>
        <w:t>С целью защиты прав внештатных технических инспекторов, уполномоченных по охране труда во всех территориальных соглашениях, а также во всех коллективных договорах образовательных организаций закреплены гарантии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33642" w:rsidRDefault="00633642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>
        <w:rPr>
          <w:sz w:val="28"/>
          <w:szCs w:val="28"/>
        </w:rPr>
        <w:t xml:space="preserve">Осуществляя свои функции, техническая инспекция труда в РТ принимала активное </w:t>
      </w:r>
      <w:r w:rsidRPr="002E2474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2E2474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работах</w:t>
      </w:r>
      <w:r w:rsidRPr="002E2474">
        <w:rPr>
          <w:sz w:val="28"/>
          <w:szCs w:val="28"/>
        </w:rPr>
        <w:t xml:space="preserve"> по пр</w:t>
      </w:r>
      <w:r>
        <w:rPr>
          <w:sz w:val="28"/>
          <w:szCs w:val="28"/>
        </w:rPr>
        <w:t xml:space="preserve">иемке учреждений образования </w:t>
      </w:r>
      <w:r w:rsidRPr="002E2474">
        <w:rPr>
          <w:sz w:val="28"/>
          <w:szCs w:val="28"/>
        </w:rPr>
        <w:t xml:space="preserve">к работе в новом учебном году, </w:t>
      </w:r>
      <w:r>
        <w:rPr>
          <w:sz w:val="28"/>
          <w:szCs w:val="28"/>
        </w:rPr>
        <w:t xml:space="preserve">контролю за готовностью и техническим состоянием </w:t>
      </w:r>
      <w:r w:rsidRPr="002E2474">
        <w:rPr>
          <w:sz w:val="28"/>
          <w:szCs w:val="28"/>
        </w:rPr>
        <w:t xml:space="preserve"> кабинетов, мастерских, спортивных залов и других помещений, в испытаниях оборудования, спортивных снарядов, участв</w:t>
      </w:r>
      <w:r w:rsidR="00867994">
        <w:rPr>
          <w:sz w:val="28"/>
          <w:szCs w:val="28"/>
        </w:rPr>
        <w:t>овала</w:t>
      </w:r>
      <w:r w:rsidRPr="002E2474">
        <w:rPr>
          <w:sz w:val="28"/>
          <w:szCs w:val="28"/>
        </w:rPr>
        <w:t xml:space="preserve"> во фронтальных проверках, </w:t>
      </w:r>
      <w:r>
        <w:rPr>
          <w:sz w:val="28"/>
          <w:szCs w:val="28"/>
        </w:rPr>
        <w:t>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 опасных условиях труда. Особое внимание уделя</w:t>
      </w:r>
      <w:r w:rsidR="00867994">
        <w:rPr>
          <w:sz w:val="28"/>
          <w:szCs w:val="28"/>
        </w:rPr>
        <w:t>лось</w:t>
      </w:r>
      <w:r>
        <w:rPr>
          <w:sz w:val="28"/>
          <w:szCs w:val="28"/>
        </w:rPr>
        <w:t xml:space="preserve"> выполнению мероприятий по охране труда, включенных в соглашения по охране труда и коллективные договоры. Всего в 2017 году было проведено около </w:t>
      </w:r>
      <w:r w:rsidRPr="00160B9E">
        <w:rPr>
          <w:sz w:val="28"/>
          <w:szCs w:val="28"/>
        </w:rPr>
        <w:t>7 тыс. обследований (</w:t>
      </w:r>
      <w:r w:rsidRPr="004972C8">
        <w:rPr>
          <w:sz w:val="28"/>
          <w:szCs w:val="28"/>
        </w:rPr>
        <w:t>602</w:t>
      </w:r>
      <w:r w:rsidRPr="00160B9E">
        <w:rPr>
          <w:sz w:val="28"/>
          <w:szCs w:val="28"/>
        </w:rPr>
        <w:t xml:space="preserve"> – внештатными инспекторами и </w:t>
      </w:r>
      <w:r>
        <w:rPr>
          <w:sz w:val="28"/>
          <w:szCs w:val="28"/>
        </w:rPr>
        <w:t>6178</w:t>
      </w:r>
      <w:r w:rsidRPr="00160B9E">
        <w:rPr>
          <w:sz w:val="28"/>
          <w:szCs w:val="28"/>
        </w:rPr>
        <w:t xml:space="preserve"> – уполномоченными), по результатам которых выявлено </w:t>
      </w:r>
      <w:r w:rsidRPr="004972C8">
        <w:rPr>
          <w:sz w:val="28"/>
          <w:szCs w:val="28"/>
        </w:rPr>
        <w:t>2778</w:t>
      </w:r>
      <w:r w:rsidRPr="00160B9E">
        <w:rPr>
          <w:sz w:val="28"/>
          <w:szCs w:val="28"/>
        </w:rPr>
        <w:t xml:space="preserve"> нарушений (</w:t>
      </w:r>
      <w:r w:rsidRPr="004972C8">
        <w:rPr>
          <w:sz w:val="28"/>
          <w:szCs w:val="28"/>
        </w:rPr>
        <w:t>618</w:t>
      </w:r>
      <w:r w:rsidRPr="00160B9E">
        <w:rPr>
          <w:sz w:val="28"/>
          <w:szCs w:val="28"/>
        </w:rPr>
        <w:t xml:space="preserve"> и </w:t>
      </w:r>
      <w:r w:rsidRPr="004972C8">
        <w:rPr>
          <w:sz w:val="28"/>
          <w:szCs w:val="28"/>
        </w:rPr>
        <w:t>2160</w:t>
      </w:r>
      <w:r w:rsidRPr="00160B9E">
        <w:rPr>
          <w:sz w:val="28"/>
          <w:szCs w:val="28"/>
        </w:rPr>
        <w:t xml:space="preserve"> соответственно) и выдано </w:t>
      </w:r>
      <w:r>
        <w:rPr>
          <w:sz w:val="28"/>
          <w:szCs w:val="28"/>
        </w:rPr>
        <w:t>885</w:t>
      </w:r>
      <w:r w:rsidRPr="00160B9E">
        <w:rPr>
          <w:sz w:val="28"/>
          <w:szCs w:val="28"/>
        </w:rPr>
        <w:t xml:space="preserve"> представлений об их устранении (</w:t>
      </w:r>
      <w:r w:rsidRPr="004972C8">
        <w:rPr>
          <w:sz w:val="28"/>
          <w:szCs w:val="28"/>
        </w:rPr>
        <w:t>257 и 628</w:t>
      </w:r>
      <w:r w:rsidRPr="00160B9E">
        <w:rPr>
          <w:sz w:val="28"/>
          <w:szCs w:val="28"/>
        </w:rPr>
        <w:t xml:space="preserve">). Наибольшее количество нарушений связано с </w:t>
      </w:r>
      <w:r>
        <w:rPr>
          <w:sz w:val="28"/>
          <w:szCs w:val="28"/>
        </w:rPr>
        <w:t xml:space="preserve">режимом рабочего времени и времени отдыха(558), </w:t>
      </w:r>
      <w:r w:rsidRPr="00160B9E">
        <w:rPr>
          <w:sz w:val="28"/>
          <w:szCs w:val="28"/>
        </w:rPr>
        <w:t>невыполнением работодателями обязательств, предусмотренными коллективными договорами и соглашениями по охране труда (3</w:t>
      </w:r>
      <w:r>
        <w:rPr>
          <w:sz w:val="28"/>
          <w:szCs w:val="28"/>
        </w:rPr>
        <w:t>06</w:t>
      </w:r>
      <w:r w:rsidRPr="00160B9E">
        <w:rPr>
          <w:sz w:val="28"/>
          <w:szCs w:val="28"/>
        </w:rPr>
        <w:t>); проведением СОУТ, а также предоставлением в неполном объеме гарантий и компенсаций за работу во вредных (опасных) условиях труда (</w:t>
      </w:r>
      <w:r>
        <w:rPr>
          <w:sz w:val="28"/>
          <w:szCs w:val="28"/>
        </w:rPr>
        <w:t>285</w:t>
      </w:r>
      <w:r w:rsidRPr="00160B9E">
        <w:rPr>
          <w:sz w:val="28"/>
          <w:szCs w:val="28"/>
        </w:rPr>
        <w:t>); обеспечением работников средствами индивидуальной защиты (</w:t>
      </w:r>
      <w:r>
        <w:rPr>
          <w:sz w:val="28"/>
          <w:szCs w:val="28"/>
        </w:rPr>
        <w:t>275</w:t>
      </w:r>
      <w:r w:rsidRPr="00160B9E">
        <w:rPr>
          <w:sz w:val="28"/>
          <w:szCs w:val="28"/>
        </w:rPr>
        <w:t>).</w:t>
      </w: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Пришло осознание со стороны работодателей, что вопросы охраны труда необходимо решать в комплексе, что только так можно минимизировать риски повреждения здоровья работников. По данным последнего мониторинга, проводимого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технической инспекцией </w:t>
      </w:r>
      <w:proofErr w:type="spellStart"/>
      <w:r w:rsidRPr="00CA30F5">
        <w:rPr>
          <w:rStyle w:val="0pt"/>
          <w:rFonts w:eastAsia="Franklin Gothic Medium"/>
          <w:spacing w:val="0"/>
          <w:sz w:val="28"/>
          <w:szCs w:val="28"/>
        </w:rPr>
        <w:t>Реском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а</w:t>
      </w:r>
      <w:proofErr w:type="spellEnd"/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в сентябре 2017 года, около 70% образовательных организаций завершают внедр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ение систем управления охраной т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руда. Это позволяет более оперативно и качественно решать вопросы, связанные с проведением мероприятий, направленных на повышение безопасности образовательного процесса.</w:t>
      </w:r>
    </w:p>
    <w:p w:rsidR="00105C56" w:rsidRPr="00CA30F5" w:rsidRDefault="00105C56" w:rsidP="002240D4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 республике ведется планомерная работа по обучению руководителей и ответственных за охрану труда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работник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ов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образовательных организаций, а также уполномоченных по охране труда Профсоюза по вопросам организации трудовой деятельности.</w:t>
      </w:r>
    </w:p>
    <w:p w:rsidR="008E52DA" w:rsidRPr="00CA30F5" w:rsidRDefault="008E52DA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Эффективная работа по развитию профсоюзного движения невозможна без обучения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и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информаци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онной составляющей. 2017 год в П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рофсоюзе – был </w:t>
      </w:r>
      <w:r w:rsidR="006A46C5">
        <w:rPr>
          <w:rStyle w:val="0pt"/>
          <w:rFonts w:eastAsia="Franklin Gothic Medium"/>
          <w:spacing w:val="0"/>
          <w:sz w:val="28"/>
          <w:szCs w:val="28"/>
        </w:rPr>
        <w:t>Г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одом информационного </w:t>
      </w:r>
      <w:r w:rsidRPr="00CA30F5">
        <w:rPr>
          <w:rStyle w:val="0pt"/>
          <w:rFonts w:eastAsia="Franklin Gothic Medium"/>
          <w:spacing w:val="0"/>
          <w:sz w:val="28"/>
          <w:szCs w:val="28"/>
          <w:lang w:val="en-US"/>
        </w:rPr>
        <w:t>PR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и республиканской организации </w:t>
      </w:r>
      <w:r w:rsidRPr="00CA30F5">
        <w:rPr>
          <w:color w:val="000000"/>
          <w:sz w:val="28"/>
          <w:szCs w:val="28"/>
          <w:lang w:bidi="ru-RU"/>
        </w:rPr>
        <w:t xml:space="preserve">удалось выйти на новый, современный уровень работы с организациями и членами Профсоюза в информационном сопровождении нашей деятельности. </w:t>
      </w:r>
    </w:p>
    <w:p w:rsidR="008E52DA" w:rsidRPr="00CA30F5" w:rsidRDefault="008E52DA" w:rsidP="002240D4">
      <w:pPr>
        <w:pStyle w:val="1"/>
        <w:shd w:val="clear" w:color="auto" w:fill="auto"/>
        <w:spacing w:line="240" w:lineRule="auto"/>
        <w:ind w:firstLine="700"/>
        <w:rPr>
          <w:rFonts w:cs="Times New Roman"/>
          <w:sz w:val="28"/>
          <w:szCs w:val="28"/>
        </w:rPr>
      </w:pPr>
      <w:r w:rsidRPr="00CA30F5">
        <w:rPr>
          <w:rFonts w:cs="Times New Roman"/>
          <w:color w:val="000000"/>
          <w:sz w:val="28"/>
          <w:szCs w:val="28"/>
          <w:lang w:bidi="ru-RU"/>
        </w:rPr>
        <w:t xml:space="preserve">Все организации Профсоюза оснащены современными средствами ИКТ. </w:t>
      </w:r>
      <w:r w:rsidRPr="00CA30F5">
        <w:rPr>
          <w:rFonts w:cs="Times New Roman"/>
          <w:color w:val="000000"/>
          <w:sz w:val="28"/>
          <w:szCs w:val="28"/>
          <w:lang w:bidi="ru-RU"/>
        </w:rPr>
        <w:lastRenderedPageBreak/>
        <w:t>Налажен электронный документооборот и оперативный обмен информацией внутри всей структуры республиканской организации.</w:t>
      </w:r>
    </w:p>
    <w:p w:rsidR="008E52DA" w:rsidRPr="00CA30F5" w:rsidRDefault="006A46C5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 xml:space="preserve">         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В Год профсоюзного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PR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мы поставили задачу развивать все существующие способы донесения информации, в том числе, социальные сети.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И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процесс этот успешно развивается. Профсоюзные группы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proofErr w:type="spellEnd"/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открыли территориальные организации Камско-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Устьинского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Лаишевского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Нурлатского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Дрожжановского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районов Татарстана, Авиастроительного и Ново-Савиновского районов </w:t>
      </w:r>
      <w:proofErr w:type="spellStart"/>
      <w:r>
        <w:rPr>
          <w:rStyle w:val="0pt"/>
          <w:rFonts w:eastAsia="Franklin Gothic Medium"/>
          <w:spacing w:val="0"/>
          <w:sz w:val="28"/>
          <w:szCs w:val="28"/>
        </w:rPr>
        <w:t>г.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Казани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. Группу в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Инст</w:t>
      </w:r>
      <w:r>
        <w:rPr>
          <w:rStyle w:val="0pt"/>
          <w:rFonts w:eastAsia="Franklin Gothic Medium"/>
          <w:spacing w:val="0"/>
          <w:sz w:val="28"/>
          <w:szCs w:val="28"/>
        </w:rPr>
        <w:t>а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грам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ведут территориальные орга</w:t>
      </w:r>
      <w:r w:rsidR="008E52DA" w:rsidRPr="00CA30F5">
        <w:rPr>
          <w:rStyle w:val="0pt"/>
          <w:rFonts w:eastAsia="Verdana"/>
          <w:spacing w:val="0"/>
          <w:sz w:val="28"/>
          <w:szCs w:val="28"/>
        </w:rPr>
        <w:t>низации</w:t>
      </w:r>
      <w:r>
        <w:rPr>
          <w:rStyle w:val="0pt"/>
          <w:rFonts w:eastAsia="Verdana"/>
          <w:spacing w:val="0"/>
          <w:sz w:val="28"/>
          <w:szCs w:val="28"/>
        </w:rPr>
        <w:t xml:space="preserve">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Азнакаевского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,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Лаишевского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районов,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Вахитовского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и Приволжского районов </w:t>
      </w:r>
      <w:proofErr w:type="spellStart"/>
      <w:r w:rsidR="00562A86">
        <w:rPr>
          <w:rStyle w:val="0pt"/>
          <w:rFonts w:eastAsia="Franklin Gothic Medium"/>
          <w:spacing w:val="0"/>
          <w:sz w:val="28"/>
          <w:szCs w:val="28"/>
        </w:rPr>
        <w:t>гг.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Казани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.</w:t>
      </w:r>
    </w:p>
    <w:p w:rsidR="008E52DA" w:rsidRPr="00CA30F5" w:rsidRDefault="006A46C5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 xml:space="preserve">         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Свои страницы в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соцсетях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имеют все вузовские профсоюзные организации. Они создают в интернет пространстве такие интересные проекты как: мобильное приложение «КА1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mobile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»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(профсоюзная организация КНИТУ имени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А.Н.Туполева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»); «Профсоюзный бонус»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proofErr w:type="spellEnd"/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профсоюзной организации 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Набережночелнинского</w:t>
      </w:r>
      <w:proofErr w:type="spellEnd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института К(П)ФУ, помогающая узнать о всех профсоюзных скидках и привлечь спонсоров; «Лучший активист месяца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Казанского федерального университета»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proofErr w:type="spellStart"/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proofErr w:type="spellEnd"/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, способствующая с помощью голосования выбирать лучших профсоюзных лидеров и другие.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этом году наши профсоюзные организации провели немало креативных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 xml:space="preserve">-проектов. Среди наиболее удачных </w:t>
      </w:r>
      <w:r w:rsidR="00562A86">
        <w:rPr>
          <w:rStyle w:val="90"/>
          <w:rFonts w:eastAsia="Bookman Old Style"/>
          <w:sz w:val="28"/>
          <w:szCs w:val="28"/>
        </w:rPr>
        <w:t xml:space="preserve">можно </w:t>
      </w:r>
      <w:r w:rsidRPr="00CA30F5">
        <w:rPr>
          <w:rStyle w:val="90"/>
          <w:rFonts w:eastAsia="Bookman Old Style"/>
          <w:sz w:val="28"/>
          <w:szCs w:val="28"/>
        </w:rPr>
        <w:t>отметить проект</w:t>
      </w:r>
      <w:r w:rsidR="00562A86">
        <w:rPr>
          <w:rStyle w:val="90"/>
          <w:rFonts w:eastAsia="Bookman Old Style"/>
          <w:sz w:val="28"/>
          <w:szCs w:val="28"/>
        </w:rPr>
        <w:t>ы</w:t>
      </w:r>
      <w:r w:rsidRPr="00CA30F5">
        <w:rPr>
          <w:rStyle w:val="90"/>
          <w:rFonts w:eastAsia="Bookman Old Style"/>
          <w:sz w:val="28"/>
          <w:szCs w:val="28"/>
        </w:rPr>
        <w:t xml:space="preserve"> </w:t>
      </w:r>
      <w:proofErr w:type="spellStart"/>
      <w:r w:rsidRPr="00CA30F5">
        <w:rPr>
          <w:rStyle w:val="90"/>
          <w:rFonts w:eastAsia="Bookman Old Style"/>
          <w:sz w:val="28"/>
          <w:szCs w:val="28"/>
        </w:rPr>
        <w:t>Лениногорской</w:t>
      </w:r>
      <w:proofErr w:type="spellEnd"/>
      <w:r w:rsidRPr="00CA30F5">
        <w:rPr>
          <w:rStyle w:val="90"/>
          <w:rFonts w:eastAsia="Bookman Old Style"/>
          <w:sz w:val="28"/>
          <w:szCs w:val="28"/>
        </w:rPr>
        <w:t xml:space="preserve"> территориальной организации</w:t>
      </w:r>
      <w:r w:rsidR="00562A86">
        <w:rPr>
          <w:rStyle w:val="90"/>
          <w:rFonts w:eastAsia="Bookman Old Style"/>
          <w:sz w:val="28"/>
          <w:szCs w:val="28"/>
        </w:rPr>
        <w:t>:</w:t>
      </w:r>
      <w:r w:rsidRPr="00CA30F5">
        <w:rPr>
          <w:rStyle w:val="90"/>
          <w:rFonts w:eastAsia="Bookman Old Style"/>
          <w:sz w:val="28"/>
          <w:szCs w:val="28"/>
        </w:rPr>
        <w:t xml:space="preserve"> «Профсоюзы в массы», в рамках которого бюллетень «Профсоюзный огонек» стал приложением к деловой региональной газете «Ярмарка» и теперь распространяется тиражом 5.500 экземпляров</w:t>
      </w:r>
      <w:r w:rsidR="00562A86">
        <w:rPr>
          <w:rStyle w:val="90"/>
          <w:rFonts w:eastAsia="Bookman Old Style"/>
          <w:sz w:val="28"/>
          <w:szCs w:val="28"/>
        </w:rPr>
        <w:t xml:space="preserve"> ежемесячно</w:t>
      </w:r>
      <w:r w:rsidRPr="00CA30F5">
        <w:rPr>
          <w:rStyle w:val="90"/>
          <w:rFonts w:eastAsia="Bookman Old Style"/>
          <w:sz w:val="28"/>
          <w:szCs w:val="28"/>
        </w:rPr>
        <w:t xml:space="preserve">, а также конкурс-эссе «Я </w:t>
      </w:r>
      <w:r w:rsidR="00562A86">
        <w:rPr>
          <w:rStyle w:val="90"/>
          <w:rFonts w:eastAsia="Bookman Old Style"/>
          <w:sz w:val="28"/>
          <w:szCs w:val="28"/>
        </w:rPr>
        <w:t xml:space="preserve">- </w:t>
      </w:r>
      <w:r w:rsidRPr="00CA30F5">
        <w:rPr>
          <w:rStyle w:val="90"/>
          <w:rFonts w:eastAsia="Bookman Old Style"/>
          <w:sz w:val="28"/>
          <w:szCs w:val="28"/>
        </w:rPr>
        <w:t>председатель профкома».</w:t>
      </w:r>
    </w:p>
    <w:p w:rsidR="00064EB6" w:rsidRPr="007D43EB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pacing w:val="-4"/>
          <w:sz w:val="28"/>
          <w:szCs w:val="28"/>
        </w:rPr>
      </w:pPr>
      <w:r w:rsidRPr="007D43EB">
        <w:rPr>
          <w:rStyle w:val="90"/>
          <w:rFonts w:eastAsia="Bookman Old Style"/>
          <w:spacing w:val="-4"/>
          <w:sz w:val="28"/>
          <w:szCs w:val="28"/>
        </w:rPr>
        <w:t xml:space="preserve">Профсоюзные организации </w:t>
      </w:r>
      <w:proofErr w:type="spellStart"/>
      <w:r w:rsidRPr="007D43EB">
        <w:rPr>
          <w:rStyle w:val="90"/>
          <w:rFonts w:eastAsia="Bookman Old Style"/>
          <w:spacing w:val="-4"/>
          <w:sz w:val="28"/>
          <w:szCs w:val="28"/>
        </w:rPr>
        <w:t>Вахитовского</w:t>
      </w:r>
      <w:proofErr w:type="spellEnd"/>
      <w:r w:rsidRPr="007D43EB">
        <w:rPr>
          <w:rStyle w:val="90"/>
          <w:rFonts w:eastAsia="Bookman Old Style"/>
          <w:spacing w:val="-4"/>
          <w:sz w:val="28"/>
          <w:szCs w:val="28"/>
        </w:rPr>
        <w:t xml:space="preserve"> и Приволжского районов, Авиастроительного и Ново-Савиновского районов </w:t>
      </w:r>
      <w:proofErr w:type="spellStart"/>
      <w:r w:rsidR="00562A86" w:rsidRPr="007D43EB">
        <w:rPr>
          <w:rStyle w:val="90"/>
          <w:rFonts w:eastAsia="Bookman Old Style"/>
          <w:spacing w:val="-4"/>
          <w:sz w:val="28"/>
          <w:szCs w:val="28"/>
        </w:rPr>
        <w:t>г.Казани</w:t>
      </w:r>
      <w:proofErr w:type="spellEnd"/>
      <w:r w:rsidRPr="007D43EB">
        <w:rPr>
          <w:rStyle w:val="90"/>
          <w:rFonts w:eastAsia="Bookman Old Style"/>
          <w:spacing w:val="-4"/>
          <w:sz w:val="28"/>
          <w:szCs w:val="28"/>
        </w:rPr>
        <w:t xml:space="preserve"> накануне Дня учителя организовали акции «Позвони своему учителю» и «Школа. Учитель. Путь...». На станциях метро были размещены информационные стенды с обращением поздравить своего учителя. Молодые педагоги раздавали листовки в местах массового скопления людей, разместили поздравительные открытки в трамваях и троллейбусах.</w:t>
      </w:r>
    </w:p>
    <w:p w:rsidR="00064EB6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rStyle w:val="90"/>
          <w:rFonts w:eastAsia="Bookman Old Style"/>
          <w:sz w:val="28"/>
          <w:szCs w:val="28"/>
        </w:rPr>
      </w:pPr>
      <w:proofErr w:type="spellStart"/>
      <w:r w:rsidRPr="00CA30F5">
        <w:rPr>
          <w:rStyle w:val="90"/>
          <w:rFonts w:eastAsia="Bookman Old Style"/>
          <w:sz w:val="28"/>
          <w:szCs w:val="28"/>
        </w:rPr>
        <w:t>Азнакаевская</w:t>
      </w:r>
      <w:proofErr w:type="spellEnd"/>
      <w:r w:rsidRPr="00CA30F5">
        <w:rPr>
          <w:rStyle w:val="90"/>
          <w:rFonts w:eastAsia="Bookman Old Style"/>
          <w:sz w:val="28"/>
          <w:szCs w:val="28"/>
        </w:rPr>
        <w:t xml:space="preserve"> территориальная профсоюзная организация стала организатором массового проекта «Праздник торжества и единства Профсоюза» с участием свыше 200 человек. «Учительский Сабантуй», в котором приняли участие тысячи педагогических работников прошли в </w:t>
      </w:r>
      <w:proofErr w:type="spellStart"/>
      <w:r w:rsidRPr="00CA30F5">
        <w:rPr>
          <w:rStyle w:val="90"/>
          <w:rFonts w:eastAsia="Bookman Old Style"/>
          <w:sz w:val="28"/>
          <w:szCs w:val="28"/>
        </w:rPr>
        <w:t>Азнакаевском</w:t>
      </w:r>
      <w:proofErr w:type="spellEnd"/>
      <w:r w:rsidRPr="00CA30F5">
        <w:rPr>
          <w:rStyle w:val="90"/>
          <w:rFonts w:eastAsia="Bookman Old Style"/>
          <w:sz w:val="28"/>
          <w:szCs w:val="28"/>
        </w:rPr>
        <w:t xml:space="preserve">, </w:t>
      </w:r>
      <w:proofErr w:type="spellStart"/>
      <w:r w:rsidRPr="00CA30F5">
        <w:rPr>
          <w:rStyle w:val="90"/>
          <w:rFonts w:eastAsia="Bookman Old Style"/>
          <w:sz w:val="28"/>
          <w:szCs w:val="28"/>
        </w:rPr>
        <w:t>Кукморском</w:t>
      </w:r>
      <w:proofErr w:type="spellEnd"/>
      <w:r w:rsidRPr="00CA30F5">
        <w:rPr>
          <w:rStyle w:val="90"/>
          <w:rFonts w:eastAsia="Bookman Old Style"/>
          <w:sz w:val="28"/>
          <w:szCs w:val="28"/>
        </w:rPr>
        <w:t xml:space="preserve">, </w:t>
      </w:r>
      <w:proofErr w:type="spellStart"/>
      <w:r w:rsidRPr="00CA30F5">
        <w:rPr>
          <w:rStyle w:val="90"/>
          <w:rFonts w:eastAsia="Bookman Old Style"/>
          <w:sz w:val="28"/>
          <w:szCs w:val="28"/>
        </w:rPr>
        <w:t>Балтасинском</w:t>
      </w:r>
      <w:proofErr w:type="spellEnd"/>
      <w:r w:rsidRPr="00CA30F5">
        <w:rPr>
          <w:rStyle w:val="90"/>
          <w:rFonts w:eastAsia="Bookman Old Style"/>
          <w:sz w:val="28"/>
          <w:szCs w:val="28"/>
        </w:rPr>
        <w:t xml:space="preserve"> и других районах республики.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Поддержка специальных мероприятий для работников образования, таких как конкурсы «Учитель года», «Воспитатель года», «Студенческий лидер» и другие, представительство Профсоюза на всех районных и республиканских</w:t>
      </w:r>
    </w:p>
    <w:p w:rsidR="00064EB6" w:rsidRPr="00CA30F5" w:rsidRDefault="00064EB6" w:rsidP="002240D4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конкурсных площадках, партнерские проекты, профсоюзные конкурсы </w:t>
      </w:r>
      <w:r w:rsidR="00255A3B">
        <w:rPr>
          <w:rStyle w:val="90"/>
          <w:rFonts w:eastAsia="Bookman Old Style"/>
          <w:sz w:val="28"/>
          <w:szCs w:val="28"/>
        </w:rPr>
        <w:t>–</w:t>
      </w:r>
      <w:r w:rsidRPr="00CA30F5">
        <w:rPr>
          <w:rStyle w:val="90"/>
          <w:rFonts w:eastAsia="Bookman Old Style"/>
          <w:sz w:val="28"/>
          <w:szCs w:val="28"/>
        </w:rPr>
        <w:t xml:space="preserve"> </w:t>
      </w:r>
      <w:r w:rsidR="00255A3B">
        <w:rPr>
          <w:rStyle w:val="90"/>
          <w:rFonts w:eastAsia="Bookman Old Style"/>
          <w:sz w:val="28"/>
          <w:szCs w:val="28"/>
        </w:rPr>
        <w:t xml:space="preserve">в 2017г. стали </w:t>
      </w:r>
      <w:r w:rsidRPr="00CA30F5">
        <w:rPr>
          <w:rStyle w:val="90"/>
          <w:rFonts w:eastAsia="Bookman Old Style"/>
          <w:sz w:val="28"/>
          <w:szCs w:val="28"/>
        </w:rPr>
        <w:t>эффективн</w:t>
      </w:r>
      <w:r w:rsidR="00255A3B">
        <w:rPr>
          <w:rStyle w:val="90"/>
          <w:rFonts w:eastAsia="Bookman Old Style"/>
          <w:sz w:val="28"/>
          <w:szCs w:val="28"/>
        </w:rPr>
        <w:t>ыми формами</w:t>
      </w:r>
      <w:r w:rsidRPr="00CA30F5">
        <w:rPr>
          <w:rStyle w:val="90"/>
          <w:rFonts w:eastAsia="Bookman Old Style"/>
          <w:sz w:val="28"/>
          <w:szCs w:val="28"/>
        </w:rPr>
        <w:t xml:space="preserve"> информирования работников образования о деятельности Профсоюза, формирования обществе</w:t>
      </w:r>
      <w:r w:rsidR="00255A3B">
        <w:rPr>
          <w:rStyle w:val="90"/>
          <w:rFonts w:eastAsia="Bookman Old Style"/>
          <w:sz w:val="28"/>
          <w:szCs w:val="28"/>
        </w:rPr>
        <w:t xml:space="preserve">нного мнения в пользу Профсоюза, которые представили </w:t>
      </w:r>
      <w:r w:rsidRPr="00CA30F5">
        <w:rPr>
          <w:rStyle w:val="90"/>
          <w:rFonts w:eastAsia="Bookman Old Style"/>
          <w:sz w:val="28"/>
          <w:szCs w:val="28"/>
        </w:rPr>
        <w:t xml:space="preserve">возможность широкого вовлечения работников </w:t>
      </w:r>
      <w:r w:rsidR="00255A3B">
        <w:rPr>
          <w:rStyle w:val="90"/>
          <w:rFonts w:eastAsia="Bookman Old Style"/>
          <w:sz w:val="28"/>
          <w:szCs w:val="28"/>
        </w:rPr>
        <w:t xml:space="preserve">и студентов </w:t>
      </w:r>
      <w:r w:rsidRPr="00CA30F5">
        <w:rPr>
          <w:rStyle w:val="90"/>
          <w:rFonts w:eastAsia="Bookman Old Style"/>
          <w:sz w:val="28"/>
          <w:szCs w:val="28"/>
        </w:rPr>
        <w:t>в ряды нашей организации.</w:t>
      </w:r>
    </w:p>
    <w:p w:rsidR="00105C56" w:rsidRPr="00CA30F5" w:rsidRDefault="00064EB6" w:rsidP="002240D4">
      <w:pPr>
        <w:spacing w:after="0" w:line="240" w:lineRule="auto"/>
        <w:ind w:firstLine="708"/>
        <w:jc w:val="both"/>
        <w:rPr>
          <w:rStyle w:val="90"/>
          <w:rFonts w:eastAsia="Bookman Old Style"/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Год профсоюзного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>-движения таких мероприятий и конкурсов было множество. Это</w:t>
      </w:r>
      <w:r w:rsidR="00562A86">
        <w:rPr>
          <w:rStyle w:val="90"/>
          <w:rFonts w:eastAsia="Bookman Old Style"/>
          <w:sz w:val="28"/>
          <w:szCs w:val="28"/>
        </w:rPr>
        <w:t xml:space="preserve">: </w:t>
      </w:r>
      <w:r w:rsidRPr="00CA30F5">
        <w:rPr>
          <w:rStyle w:val="90"/>
          <w:rFonts w:eastAsia="Bookman Old Style"/>
          <w:sz w:val="28"/>
          <w:szCs w:val="28"/>
        </w:rPr>
        <w:t xml:space="preserve">республиканская интернет-акция «Лучшая педагогическая </w:t>
      </w:r>
      <w:r w:rsidRPr="00CA30F5">
        <w:rPr>
          <w:rStyle w:val="90"/>
          <w:rFonts w:eastAsia="Bookman Old Style"/>
          <w:sz w:val="28"/>
          <w:szCs w:val="28"/>
        </w:rPr>
        <w:lastRenderedPageBreak/>
        <w:t xml:space="preserve">династия», Неделя профсоюзных проектов «Молодежь выбирает Профсоюз»,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публикаций «Профсоюзный репортер»,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видеороликов </w:t>
      </w:r>
      <w:r w:rsidRPr="008B22ED">
        <w:rPr>
          <w:rStyle w:val="ac"/>
          <w:rFonts w:eastAsiaTheme="minorHAnsi"/>
          <w:i w:val="0"/>
          <w:sz w:val="28"/>
          <w:szCs w:val="28"/>
          <w:lang w:val="ru-RU" w:eastAsia="ru-RU" w:bidi="ru-RU"/>
        </w:rPr>
        <w:t>«Я</w:t>
      </w:r>
      <w:r w:rsidRPr="00CA30F5">
        <w:rPr>
          <w:rStyle w:val="90"/>
          <w:rFonts w:eastAsia="Bookman Old Style"/>
          <w:sz w:val="28"/>
          <w:szCs w:val="28"/>
        </w:rPr>
        <w:t xml:space="preserve"> в Профсоюзе» и многие другие. Во всех мы приняли самое активное участие.</w:t>
      </w:r>
    </w:p>
    <w:p w:rsidR="00EA5F79" w:rsidRPr="00CA30F5" w:rsidRDefault="00EA5F79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Большое количество репортажей, очерков </w:t>
      </w:r>
      <w:r w:rsidRPr="00CA30F5">
        <w:rPr>
          <w:rStyle w:val="101"/>
          <w:sz w:val="28"/>
          <w:szCs w:val="28"/>
        </w:rPr>
        <w:t xml:space="preserve">и </w:t>
      </w:r>
      <w:r w:rsidRPr="00CA30F5">
        <w:rPr>
          <w:rStyle w:val="60"/>
          <w:sz w:val="28"/>
          <w:szCs w:val="28"/>
        </w:rPr>
        <w:t>интервью отправлено в газету «Мой Профсоюз» на конкурс «Профсоюзный репортер». В нем участв</w:t>
      </w:r>
      <w:r w:rsidR="00562A86">
        <w:rPr>
          <w:rStyle w:val="60"/>
          <w:sz w:val="28"/>
          <w:szCs w:val="28"/>
        </w:rPr>
        <w:t>овало</w:t>
      </w:r>
      <w:r w:rsidRPr="00CA30F5">
        <w:rPr>
          <w:rStyle w:val="60"/>
          <w:sz w:val="28"/>
          <w:szCs w:val="28"/>
        </w:rPr>
        <w:t xml:space="preserve"> более десяти авторов из Татарстана. Всего же в этом году на страницах газеты «Мой Профсоюз» было опубликовано 24 статьи о деятельности </w:t>
      </w:r>
      <w:r w:rsidR="00255A3B">
        <w:rPr>
          <w:rStyle w:val="60"/>
          <w:sz w:val="28"/>
          <w:szCs w:val="28"/>
        </w:rPr>
        <w:t>республиканской</w:t>
      </w:r>
      <w:r w:rsidRPr="00CA30F5">
        <w:rPr>
          <w:rStyle w:val="60"/>
          <w:sz w:val="28"/>
          <w:szCs w:val="28"/>
        </w:rPr>
        <w:t xml:space="preserve"> организации</w:t>
      </w:r>
      <w:r w:rsidR="003E66B7">
        <w:rPr>
          <w:rStyle w:val="60"/>
          <w:sz w:val="28"/>
          <w:szCs w:val="28"/>
        </w:rPr>
        <w:t xml:space="preserve"> Профсоюза работников образования и науки.</w:t>
      </w:r>
      <w:r w:rsidRPr="00CA30F5">
        <w:rPr>
          <w:rStyle w:val="60"/>
          <w:sz w:val="28"/>
          <w:szCs w:val="28"/>
        </w:rPr>
        <w:t xml:space="preserve"> </w:t>
      </w:r>
    </w:p>
    <w:p w:rsidR="00EA5F79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В 2017 году </w:t>
      </w:r>
      <w:r w:rsidR="00EA5F79" w:rsidRPr="00CA30F5">
        <w:rPr>
          <w:rStyle w:val="60"/>
          <w:sz w:val="28"/>
          <w:szCs w:val="28"/>
        </w:rPr>
        <w:t xml:space="preserve">сайт </w:t>
      </w:r>
      <w:proofErr w:type="spellStart"/>
      <w:r w:rsidR="003E66B7">
        <w:rPr>
          <w:rStyle w:val="60"/>
          <w:sz w:val="28"/>
          <w:szCs w:val="28"/>
        </w:rPr>
        <w:t>Рескома</w:t>
      </w:r>
      <w:proofErr w:type="spellEnd"/>
      <w:r w:rsidR="00EA5F79" w:rsidRPr="00CA30F5">
        <w:rPr>
          <w:rStyle w:val="60"/>
          <w:sz w:val="28"/>
          <w:szCs w:val="28"/>
        </w:rPr>
        <w:t xml:space="preserve"> был признан одним из лучших профсоюзных сайтов России. В октябре этого года </w:t>
      </w:r>
      <w:r w:rsidR="00562A86">
        <w:rPr>
          <w:rStyle w:val="60"/>
          <w:sz w:val="28"/>
          <w:szCs w:val="28"/>
        </w:rPr>
        <w:t>Татарск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республиканск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организаци</w:t>
      </w:r>
      <w:r w:rsidR="00A34F05">
        <w:rPr>
          <w:rStyle w:val="60"/>
          <w:sz w:val="28"/>
          <w:szCs w:val="28"/>
        </w:rPr>
        <w:t>я</w:t>
      </w:r>
      <w:r w:rsidR="00562A86">
        <w:rPr>
          <w:rStyle w:val="60"/>
          <w:sz w:val="28"/>
          <w:szCs w:val="28"/>
        </w:rPr>
        <w:t xml:space="preserve"> Профсоюза была</w:t>
      </w:r>
      <w:r w:rsidR="00EA5F79" w:rsidRPr="00CA30F5">
        <w:rPr>
          <w:rStyle w:val="60"/>
          <w:sz w:val="28"/>
          <w:szCs w:val="28"/>
        </w:rPr>
        <w:t xml:space="preserve"> удостоен</w:t>
      </w:r>
      <w:r w:rsidR="00562A86">
        <w:rPr>
          <w:rStyle w:val="60"/>
          <w:sz w:val="28"/>
          <w:szCs w:val="28"/>
        </w:rPr>
        <w:t>а</w:t>
      </w:r>
      <w:r w:rsidR="00EA5F79" w:rsidRPr="00CA30F5">
        <w:rPr>
          <w:rStyle w:val="60"/>
          <w:sz w:val="28"/>
          <w:szCs w:val="28"/>
        </w:rPr>
        <w:t xml:space="preserve"> поощрительной премии медиа-конкурса Федерации независимых профсоюзов России.</w:t>
      </w:r>
    </w:p>
    <w:p w:rsidR="00BB75FD" w:rsidRPr="00CA30F5" w:rsidRDefault="003E66B7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Наша профсоюзная </w:t>
      </w:r>
      <w:r w:rsidR="00BB75FD" w:rsidRPr="00CA30F5">
        <w:rPr>
          <w:rStyle w:val="20pt"/>
          <w:sz w:val="28"/>
          <w:szCs w:val="28"/>
        </w:rPr>
        <w:t>организация остается в лидерах по подписке на профсоюзные издания. Подписчиками газеты «Мой Профсоюз» являются 83%</w:t>
      </w:r>
      <w:r w:rsidR="00BB75FD" w:rsidRPr="00CA30F5">
        <w:rPr>
          <w:rStyle w:val="ad"/>
          <w:sz w:val="28"/>
          <w:szCs w:val="28"/>
        </w:rPr>
        <w:t xml:space="preserve"> </w:t>
      </w:r>
      <w:r w:rsidR="00BB75FD" w:rsidRPr="00CA30F5">
        <w:rPr>
          <w:rStyle w:val="20pt"/>
          <w:sz w:val="28"/>
          <w:szCs w:val="28"/>
        </w:rPr>
        <w:t>первичных профсоюзных организаций</w:t>
      </w:r>
      <w:r w:rsidR="00562A86">
        <w:rPr>
          <w:rStyle w:val="20pt"/>
          <w:sz w:val="28"/>
          <w:szCs w:val="28"/>
        </w:rPr>
        <w:t>, г</w:t>
      </w:r>
      <w:r w:rsidR="00BB75FD" w:rsidRPr="00CA30F5">
        <w:rPr>
          <w:rStyle w:val="20pt"/>
          <w:sz w:val="28"/>
          <w:szCs w:val="28"/>
        </w:rPr>
        <w:t>азету Федерации профсоюзов РТ «Новое слово» выписывают 50% «</w:t>
      </w:r>
      <w:proofErr w:type="spellStart"/>
      <w:r w:rsidR="00BB75FD" w:rsidRPr="00CA30F5">
        <w:rPr>
          <w:rStyle w:val="20pt"/>
          <w:sz w:val="28"/>
          <w:szCs w:val="28"/>
        </w:rPr>
        <w:t>первичек</w:t>
      </w:r>
      <w:proofErr w:type="spellEnd"/>
      <w:r w:rsidR="00BB75FD" w:rsidRPr="00CA30F5">
        <w:rPr>
          <w:rStyle w:val="20pt"/>
          <w:sz w:val="28"/>
          <w:szCs w:val="28"/>
        </w:rPr>
        <w:t>».</w:t>
      </w:r>
    </w:p>
    <w:p w:rsidR="00BB75FD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 xml:space="preserve">Собственные издания (бюллетени, вкладыши в районные издания и др.) имеют профсоюзные организации </w:t>
      </w:r>
      <w:proofErr w:type="spellStart"/>
      <w:r w:rsidRPr="00CA30F5">
        <w:rPr>
          <w:rStyle w:val="20pt"/>
          <w:sz w:val="28"/>
          <w:szCs w:val="28"/>
        </w:rPr>
        <w:t>Азнакаевского</w:t>
      </w:r>
      <w:proofErr w:type="spellEnd"/>
      <w:r w:rsidRPr="00CA30F5">
        <w:rPr>
          <w:rStyle w:val="20pt"/>
          <w:sz w:val="28"/>
          <w:szCs w:val="28"/>
        </w:rPr>
        <w:t xml:space="preserve">, </w:t>
      </w:r>
      <w:proofErr w:type="spellStart"/>
      <w:r w:rsidRPr="00CA30F5">
        <w:rPr>
          <w:rStyle w:val="20pt"/>
          <w:sz w:val="28"/>
          <w:szCs w:val="28"/>
        </w:rPr>
        <w:t>Зеленодольского</w:t>
      </w:r>
      <w:proofErr w:type="spellEnd"/>
      <w:r w:rsidRPr="00CA30F5">
        <w:rPr>
          <w:rStyle w:val="20pt"/>
          <w:sz w:val="28"/>
          <w:szCs w:val="28"/>
        </w:rPr>
        <w:t xml:space="preserve">, </w:t>
      </w:r>
      <w:proofErr w:type="spellStart"/>
      <w:r w:rsidRPr="00CA30F5">
        <w:rPr>
          <w:rStyle w:val="20pt"/>
          <w:sz w:val="28"/>
          <w:szCs w:val="28"/>
        </w:rPr>
        <w:t>Лениногорского</w:t>
      </w:r>
      <w:proofErr w:type="spellEnd"/>
      <w:r w:rsidR="00510A00">
        <w:rPr>
          <w:rStyle w:val="20pt"/>
          <w:sz w:val="28"/>
          <w:szCs w:val="28"/>
        </w:rPr>
        <w:t xml:space="preserve">, </w:t>
      </w:r>
      <w:proofErr w:type="spellStart"/>
      <w:r w:rsidR="00510A00">
        <w:rPr>
          <w:rStyle w:val="20pt"/>
          <w:sz w:val="28"/>
          <w:szCs w:val="28"/>
        </w:rPr>
        <w:t>Тетюшского</w:t>
      </w:r>
      <w:proofErr w:type="spellEnd"/>
      <w:r w:rsidRPr="00CA30F5">
        <w:rPr>
          <w:rStyle w:val="20pt"/>
          <w:sz w:val="28"/>
          <w:szCs w:val="28"/>
        </w:rPr>
        <w:t xml:space="preserve"> районов, дошкольных работников </w:t>
      </w:r>
      <w:proofErr w:type="spellStart"/>
      <w:r w:rsidRPr="00CA30F5">
        <w:rPr>
          <w:rStyle w:val="20pt"/>
          <w:sz w:val="28"/>
          <w:szCs w:val="28"/>
        </w:rPr>
        <w:t>гг.Альметьевск</w:t>
      </w:r>
      <w:proofErr w:type="spellEnd"/>
      <w:r w:rsidRPr="00CA30F5">
        <w:rPr>
          <w:rStyle w:val="20pt"/>
          <w:sz w:val="28"/>
          <w:szCs w:val="28"/>
        </w:rPr>
        <w:t xml:space="preserve">, </w:t>
      </w:r>
      <w:r w:rsidR="00510A00">
        <w:rPr>
          <w:rStyle w:val="20pt"/>
          <w:sz w:val="28"/>
          <w:szCs w:val="28"/>
        </w:rPr>
        <w:t xml:space="preserve">Набережные Челны, </w:t>
      </w:r>
      <w:r w:rsidRPr="00CA30F5">
        <w:rPr>
          <w:rStyle w:val="20pt"/>
          <w:sz w:val="28"/>
          <w:szCs w:val="28"/>
        </w:rPr>
        <w:t>Нижнекамск, Казань</w:t>
      </w:r>
      <w:r w:rsidR="00562A86">
        <w:rPr>
          <w:rStyle w:val="20pt"/>
          <w:sz w:val="28"/>
          <w:szCs w:val="28"/>
        </w:rPr>
        <w:t>. П</w:t>
      </w:r>
      <w:r w:rsidRPr="00CA30F5">
        <w:rPr>
          <w:rStyle w:val="20pt"/>
          <w:sz w:val="28"/>
          <w:szCs w:val="28"/>
        </w:rPr>
        <w:t>ериодически выпускают свою информационную печатную продукцию выборные профсоюзные органы многих территориальных и вузовских профсоюзных организаций.</w:t>
      </w:r>
    </w:p>
    <w:p w:rsidR="00BB75FD" w:rsidRPr="00CA30F5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 xml:space="preserve">Республиканский комитет профсоюза, </w:t>
      </w:r>
      <w:r w:rsidR="003E66B7">
        <w:rPr>
          <w:rStyle w:val="20pt"/>
          <w:sz w:val="28"/>
          <w:szCs w:val="28"/>
        </w:rPr>
        <w:t xml:space="preserve">многие </w:t>
      </w:r>
      <w:r w:rsidRPr="00CA30F5">
        <w:rPr>
          <w:rStyle w:val="20pt"/>
          <w:sz w:val="28"/>
          <w:szCs w:val="28"/>
        </w:rPr>
        <w:t>выборные профсоюзные органы ста</w:t>
      </w:r>
      <w:r w:rsidR="003E66B7">
        <w:rPr>
          <w:rStyle w:val="20pt"/>
          <w:sz w:val="28"/>
          <w:szCs w:val="28"/>
        </w:rPr>
        <w:t>ли</w:t>
      </w:r>
      <w:r w:rsidRPr="00CA30F5">
        <w:rPr>
          <w:rStyle w:val="20pt"/>
          <w:sz w:val="28"/>
          <w:szCs w:val="28"/>
        </w:rPr>
        <w:t xml:space="preserve"> постоянными, объективными и квалифицированными источниками информации по основным образовательным проблемам.</w:t>
      </w:r>
      <w:r w:rsidR="00510A00">
        <w:rPr>
          <w:rStyle w:val="20pt"/>
          <w:sz w:val="28"/>
          <w:szCs w:val="28"/>
        </w:rPr>
        <w:t xml:space="preserve"> Этому способствовали выпуски журнала </w:t>
      </w:r>
      <w:proofErr w:type="spellStart"/>
      <w:r w:rsidR="00510A00">
        <w:rPr>
          <w:rStyle w:val="20pt"/>
          <w:sz w:val="28"/>
          <w:szCs w:val="28"/>
        </w:rPr>
        <w:t>Рескома</w:t>
      </w:r>
      <w:proofErr w:type="spellEnd"/>
      <w:r w:rsidR="00CC6AB4">
        <w:rPr>
          <w:rStyle w:val="20pt"/>
          <w:sz w:val="28"/>
          <w:szCs w:val="28"/>
        </w:rPr>
        <w:t xml:space="preserve"> «Наш профсоюз: опыт и перспективы» и «Профсоюз и молодежь».</w:t>
      </w:r>
    </w:p>
    <w:p w:rsidR="00BB75FD" w:rsidRPr="00CA30F5" w:rsidRDefault="003E66B7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BB75FD" w:rsidRPr="00CA30F5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ого комитета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Профсоюза в целях мотивации </w:t>
      </w:r>
      <w:proofErr w:type="spellStart"/>
      <w:r w:rsidR="00BB75FD" w:rsidRPr="00CA30F5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хорошей традицией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в летний период 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B75FD" w:rsidRPr="00CA30F5">
        <w:rPr>
          <w:rFonts w:ascii="Times New Roman" w:hAnsi="Times New Roman" w:cs="Times New Roman"/>
          <w:sz w:val="28"/>
          <w:szCs w:val="28"/>
        </w:rPr>
        <w:t xml:space="preserve">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мае-июле </w:t>
      </w:r>
      <w:r w:rsidR="003E66B7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CA30F5">
        <w:rPr>
          <w:rFonts w:ascii="Times New Roman" w:hAnsi="Times New Roman" w:cs="Times New Roman"/>
          <w:sz w:val="28"/>
          <w:szCs w:val="28"/>
        </w:rPr>
        <w:t xml:space="preserve">состоялось 3 таких поездки с участием около 500 человек. Эти мероприятия объединяют и воспитывают профактив, </w:t>
      </w:r>
      <w:r w:rsidR="003E66B7">
        <w:rPr>
          <w:rFonts w:ascii="Times New Roman" w:hAnsi="Times New Roman" w:cs="Times New Roman"/>
          <w:sz w:val="28"/>
          <w:szCs w:val="28"/>
        </w:rPr>
        <w:t xml:space="preserve">положительно влияют на </w:t>
      </w:r>
      <w:r w:rsidRPr="00CA30F5">
        <w:rPr>
          <w:rFonts w:ascii="Times New Roman" w:hAnsi="Times New Roman" w:cs="Times New Roman"/>
          <w:sz w:val="28"/>
          <w:szCs w:val="28"/>
        </w:rPr>
        <w:t>позицию социальных партнеров в вопросах соблюдения гарантий профсоюзной деятельности, конкретно подтверждают в ходе обмена 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:rsidR="00BB75FD" w:rsidRPr="00CA30F5" w:rsidRDefault="00BB75FD" w:rsidP="002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Приоритетной задачей для профсоюзных организаций учреждений профессионального образования в 2017 году являлось сохранение и активизация </w:t>
      </w:r>
      <w:r w:rsidRPr="00CA30F5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профсоюзного членства, повышение статуса педагогических, научно-педагогических и других работников вузов 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>,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 xml:space="preserve">Актуальным становится поиск новых эффективных форм и способов защиты прав и интересов работников высшей школы и студентов. </w:t>
      </w:r>
      <w:r w:rsidR="003E66B7">
        <w:rPr>
          <w:rFonts w:ascii="Times New Roman" w:hAnsi="Times New Roman" w:cs="Times New Roman"/>
          <w:sz w:val="28"/>
          <w:szCs w:val="28"/>
        </w:rPr>
        <w:t>В 2017г. проведена Школа профактива вуз</w:t>
      </w:r>
      <w:r w:rsidR="00CC6AB4">
        <w:rPr>
          <w:rFonts w:ascii="Times New Roman" w:hAnsi="Times New Roman" w:cs="Times New Roman"/>
          <w:sz w:val="28"/>
          <w:szCs w:val="28"/>
        </w:rPr>
        <w:t>ов</w:t>
      </w:r>
      <w:r w:rsidR="003E66B7">
        <w:rPr>
          <w:rFonts w:ascii="Times New Roman" w:hAnsi="Times New Roman" w:cs="Times New Roman"/>
          <w:sz w:val="28"/>
          <w:szCs w:val="28"/>
        </w:rPr>
        <w:t>.</w:t>
      </w:r>
    </w:p>
    <w:p w:rsidR="00BB75FD" w:rsidRDefault="00BB75FD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ab/>
        <w:t>Совет председателей профсоюзных организаций вузов при республиканском комитете профсоюза (председатель Мусин И.Н.) координировал и направлял деятельность профсоюзных организаций вузов по выполнению уставных функций Профсоюза.</w:t>
      </w:r>
    </w:p>
    <w:p w:rsidR="00056D74" w:rsidRDefault="00056D74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Большая и интересная работа проводилась во многих студенческих профсоюзных организациях. Конкурсы «Лучший студенческий профсоюзный л</w:t>
      </w:r>
      <w:r w:rsidR="00CC6AB4">
        <w:rPr>
          <w:sz w:val="28"/>
          <w:szCs w:val="28"/>
        </w:rPr>
        <w:t>идер», «Лучший профорг вуза», «Л</w:t>
      </w:r>
      <w:r>
        <w:rPr>
          <w:sz w:val="28"/>
          <w:szCs w:val="28"/>
        </w:rPr>
        <w:t>учший староста студгородка» и др.</w:t>
      </w:r>
    </w:p>
    <w:p w:rsidR="00056D74" w:rsidRPr="00CA30F5" w:rsidRDefault="00056D74" w:rsidP="002240D4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и работают «Юридический центр» профкома студентов КФУ, </w:t>
      </w:r>
      <w:proofErr w:type="spellStart"/>
      <w:r>
        <w:rPr>
          <w:sz w:val="28"/>
          <w:szCs w:val="28"/>
        </w:rPr>
        <w:t>Медиацентры</w:t>
      </w:r>
      <w:proofErr w:type="spellEnd"/>
      <w:r>
        <w:rPr>
          <w:sz w:val="28"/>
          <w:szCs w:val="28"/>
        </w:rPr>
        <w:t xml:space="preserve"> при профкомах КНИТУ (КХТИ) и НГПУ. Активно реализуются студенческие проекты «Контрольная закупка», а также «Профсоюзный бонус» в </w:t>
      </w:r>
      <w:r w:rsidR="00E06D28">
        <w:rPr>
          <w:sz w:val="28"/>
          <w:szCs w:val="28"/>
        </w:rPr>
        <w:t>НЧ КФУ и НГПУ.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За активную общественную работу 16 студентов-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получили по итогам 2017г. персональные стипендии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 xml:space="preserve"> в размере 7 тыс. рублей.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</w:r>
      <w:r w:rsidR="00CC6AB4">
        <w:rPr>
          <w:rFonts w:ascii="Times New Roman" w:hAnsi="Times New Roman" w:cs="Times New Roman"/>
          <w:sz w:val="28"/>
          <w:szCs w:val="28"/>
        </w:rPr>
        <w:t>Постоянно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развивается система обучения молодежного профактива. Для студентов продолжает работу школа «Поколение П» в целях повышения правовой грамотности студенческих </w:t>
      </w:r>
      <w:proofErr w:type="spellStart"/>
      <w:r w:rsidRPr="00CA30F5"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 w:rsidRPr="00CA30F5">
        <w:rPr>
          <w:rFonts w:ascii="Times New Roman" w:hAnsi="Times New Roman" w:cs="Times New Roman"/>
          <w:sz w:val="28"/>
          <w:szCs w:val="28"/>
        </w:rPr>
        <w:t>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:rsidR="00BB75FD" w:rsidRPr="00CA30F5" w:rsidRDefault="00BB75FD" w:rsidP="0022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 Республиканским комитетом в мае 2017г. на борту теплохода «Федор Панферов» проведена студенческая школа профлидеров «Новый формат».</w:t>
      </w:r>
    </w:p>
    <w:p w:rsidR="00BB75FD" w:rsidRPr="00BF1D5C" w:rsidRDefault="00160CEB" w:rsidP="002240D4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  <w:sectPr w:rsidR="00BB75FD" w:rsidRPr="00BF1D5C" w:rsidSect="002240D4">
          <w:footerReference w:type="default" r:id="rId8"/>
          <w:type w:val="continuous"/>
          <w:pgSz w:w="11907" w:h="16840" w:code="9"/>
          <w:pgMar w:top="1134" w:right="851" w:bottom="1134" w:left="1134" w:header="0" w:footer="6" w:gutter="0"/>
          <w:cols w:space="720"/>
        </w:sectPr>
      </w:pPr>
      <w:r>
        <w:rPr>
          <w:sz w:val="28"/>
          <w:szCs w:val="28"/>
        </w:rPr>
        <w:t>Республиканский комитет</w:t>
      </w:r>
      <w:r w:rsidR="00BB75FD" w:rsidRPr="00CA30F5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ет</w:t>
      </w:r>
      <w:r w:rsidR="00BB75FD" w:rsidRPr="00CA30F5">
        <w:rPr>
          <w:sz w:val="28"/>
          <w:szCs w:val="28"/>
        </w:rPr>
        <w:t xml:space="preserve"> дружественные связи со многими профсоюзными организациями Российской Федерации по обмену опытом работы социального партнерства, мотивации </w:t>
      </w:r>
      <w:proofErr w:type="spellStart"/>
      <w:r w:rsidR="00BB75FD" w:rsidRPr="00CA30F5">
        <w:rPr>
          <w:sz w:val="28"/>
          <w:szCs w:val="28"/>
        </w:rPr>
        <w:t>профчленства</w:t>
      </w:r>
      <w:proofErr w:type="spellEnd"/>
      <w:r w:rsidR="00BB75FD" w:rsidRPr="00CA30F5">
        <w:rPr>
          <w:sz w:val="28"/>
          <w:szCs w:val="28"/>
        </w:rPr>
        <w:t>, оздоровления</w:t>
      </w:r>
      <w:r w:rsidR="00E06D28">
        <w:rPr>
          <w:sz w:val="28"/>
          <w:szCs w:val="28"/>
        </w:rPr>
        <w:t>, молодежной политики</w:t>
      </w:r>
      <w:r w:rsidR="00BB75FD" w:rsidRPr="00CA30F5">
        <w:rPr>
          <w:sz w:val="28"/>
          <w:szCs w:val="28"/>
        </w:rPr>
        <w:t xml:space="preserve"> и др.</w:t>
      </w:r>
      <w:r w:rsidR="006A46C5">
        <w:rPr>
          <w:sz w:val="28"/>
          <w:szCs w:val="28"/>
        </w:rPr>
        <w:t xml:space="preserve"> </w:t>
      </w:r>
      <w:r w:rsidR="00BB75FD" w:rsidRPr="00CA30F5">
        <w:rPr>
          <w:sz w:val="28"/>
          <w:szCs w:val="28"/>
        </w:rPr>
        <w:t xml:space="preserve">Так в </w:t>
      </w:r>
      <w:proofErr w:type="spellStart"/>
      <w:r w:rsidR="00BB75FD" w:rsidRPr="00CA30F5">
        <w:rPr>
          <w:sz w:val="28"/>
          <w:szCs w:val="28"/>
        </w:rPr>
        <w:t>г.Казани</w:t>
      </w:r>
      <w:proofErr w:type="spellEnd"/>
      <w:r w:rsidR="00BB75FD" w:rsidRPr="00CA30F5">
        <w:rPr>
          <w:sz w:val="28"/>
          <w:szCs w:val="28"/>
        </w:rPr>
        <w:t xml:space="preserve"> в прошедшем году состоялись встречи с профактивом работников образования из </w:t>
      </w:r>
      <w:proofErr w:type="spellStart"/>
      <w:r w:rsidR="00BB75FD" w:rsidRPr="00CA30F5">
        <w:rPr>
          <w:sz w:val="28"/>
          <w:szCs w:val="28"/>
        </w:rPr>
        <w:t>гг.Санкт</w:t>
      </w:r>
      <w:proofErr w:type="spellEnd"/>
      <w:r w:rsidR="00BB75FD" w:rsidRPr="00CA30F5">
        <w:rPr>
          <w:sz w:val="28"/>
          <w:szCs w:val="28"/>
        </w:rPr>
        <w:t>-Петербург, Ива</w:t>
      </w:r>
      <w:r w:rsidR="00E06D28">
        <w:rPr>
          <w:sz w:val="28"/>
          <w:szCs w:val="28"/>
        </w:rPr>
        <w:t>ново, Пенза, Московской области, Якутии.</w:t>
      </w:r>
    </w:p>
    <w:p w:rsidR="00BB75FD" w:rsidRDefault="00E06D2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работы республиканской организации за </w:t>
      </w:r>
      <w:r w:rsidR="00CC6AB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подтверждают, что члены Общероссийского профсоюза образования Татарстана сегодня с гордостью и достоинством ощущает свою причастность к структуре </w:t>
      </w:r>
      <w:r w:rsidR="00257498">
        <w:rPr>
          <w:sz w:val="28"/>
          <w:szCs w:val="28"/>
        </w:rPr>
        <w:t>самой большой профсоюзной организации страны.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Мы ориентируем наших лидеров на то, что активное участие в профсоюзной работе – это продуктивная деятельность людей, получивших духовный кредит от членов Профсоюза.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доверие порождает ответное доверие и вызывает стремление к достижению общих целей.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Двигаясь по восходящей спирали роста и перемен, мы должны общими усилиями совершенствовать нашу работу, брать обязательства и действовать, поднимаясь с каждым разом на новый виток.</w:t>
      </w:r>
    </w:p>
    <w:p w:rsidR="00257498" w:rsidRDefault="00257498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 тогда в нашей работе непременно произойдут позитивные изменения, ориентированные на главный результат – достойную защиту работника образования – члена Профсоюза!</w:t>
      </w:r>
    </w:p>
    <w:p w:rsidR="007D43EB" w:rsidRDefault="007D43EB" w:rsidP="002240D4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10404"/>
      </w:tblGrid>
      <w:tr w:rsidR="00E03DC0" w:rsidRPr="00CA30F5" w:rsidTr="00E03DC0">
        <w:trPr>
          <w:jc w:val="center"/>
        </w:trPr>
        <w:tc>
          <w:tcPr>
            <w:tcW w:w="10404" w:type="dxa"/>
          </w:tcPr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E03DC0" w:rsidRPr="008B0CC6" w:rsidTr="00E84A1E">
              <w:trPr>
                <w:jc w:val="center"/>
              </w:trPr>
              <w:tc>
                <w:tcPr>
                  <w:tcW w:w="5148" w:type="dxa"/>
                  <w:shd w:val="clear" w:color="auto" w:fill="auto"/>
                </w:tcPr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Председатель </w:t>
                  </w:r>
                  <w:proofErr w:type="spellStart"/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Рескома</w:t>
                  </w:r>
                  <w:proofErr w:type="spellEnd"/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03DC0" w:rsidRPr="008B0CC6" w:rsidRDefault="00E03DC0" w:rsidP="00E03DC0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8ECA016" wp14:editId="18C63ECA">
                        <wp:extent cx="600075" cy="828675"/>
                        <wp:effectExtent l="0" t="0" r="9525" b="9525"/>
                        <wp:docPr id="2" name="Рисунок 2" descr="pod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d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E03DC0" w:rsidRPr="008B0CC6" w:rsidRDefault="00E03DC0" w:rsidP="00E03DC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3DC0" w:rsidRPr="008B0CC6" w:rsidRDefault="00E03DC0" w:rsidP="00E03DC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0C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Ю.П. Прохоров</w:t>
                  </w:r>
                </w:p>
              </w:tc>
            </w:tr>
          </w:tbl>
          <w:p w:rsidR="00E03DC0" w:rsidRPr="00CA30F5" w:rsidRDefault="00E03DC0" w:rsidP="00224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DC0" w:rsidRPr="00CA30F5" w:rsidRDefault="00E03DC0" w:rsidP="00E03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8B22ED" w:rsidRDefault="008B22ED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99756E" w:rsidRP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right"/>
        <w:rPr>
          <w:i/>
          <w:sz w:val="28"/>
          <w:szCs w:val="28"/>
        </w:rPr>
      </w:pPr>
      <w:r w:rsidRPr="0099756E">
        <w:rPr>
          <w:i/>
          <w:sz w:val="28"/>
          <w:szCs w:val="28"/>
        </w:rPr>
        <w:lastRenderedPageBreak/>
        <w:t>Приложение № 1</w:t>
      </w: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 xml:space="preserve">Р Е З У Л Ь Т А Т Ы </w:t>
      </w: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 xml:space="preserve">предоставления социальных льгот и гарантий </w:t>
      </w:r>
    </w:p>
    <w:p w:rsidR="0099756E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  <w:r w:rsidRPr="002240D4">
        <w:rPr>
          <w:b/>
        </w:rPr>
        <w:t>работникам образования в 2017 году</w:t>
      </w:r>
    </w:p>
    <w:p w:rsidR="002240D4" w:rsidRPr="002240D4" w:rsidRDefault="002240D4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center"/>
        <w:rPr>
          <w:b/>
        </w:rPr>
      </w:pP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комитет профсоюза постоянно осуществляет мониторинг предоставления социальных льгот и гарантий работникам образования, используя автоматизированную программу «Социальные гарантии».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2017 году в соответствии с отраслевым соглашением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представлены оплачиваемые свободные дни по социально значимым причинам 41.231 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 образования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оплачиваемый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«мамин день»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предоставлялся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31.264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работницам образования, имеющим детей в возрасте до 16 лет.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Получили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материальное вознаграждение в размере тарифной ставки, при увольнении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пенсионным возрастом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оставлении рабочего места – 1088 работников на сумму более 8 млн. рублей.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дня дополнительно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отпуску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работу в течение года без больничного листа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предоставлено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31 тысячи 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образования.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169 педагогов воспользовались правом на дополнительный отпуск сроком до одного года.  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Доплату за вредные условия труда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отраслевому соглашению получали </w:t>
      </w:r>
      <w:r w:rsidRPr="00224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 тысяч 781 работник образования</w:t>
      </w: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9756E" w:rsidRPr="002240D4" w:rsidRDefault="0099756E" w:rsidP="0022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0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отпуск за работу с вредными условиями труда - более 6 тысяч человек.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При проведении педагогической аттестации льготами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отраслевым соглашением в 2017 году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воспользовались 6675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, из них: 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5697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применение упрощенных форм профессиональной экспертизы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при прохождении аттестации на первую или высшую квалификационную категорию;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726 человек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 xml:space="preserve">льготы по установлению уровня оплаты труда 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во взаимосвязи с имеющейся квалификационной категорией;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252 человека - сохранили уровень оплаты труда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, установленный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им по ранее имевшейся квалификационной категории на срок не более года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99756E" w:rsidRPr="002240D4" w:rsidRDefault="0099756E" w:rsidP="002240D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240D4">
        <w:rPr>
          <w:rFonts w:ascii="Times New Roman" w:eastAsia="Calibri" w:hAnsi="Times New Roman" w:cs="Times New Roman"/>
          <w:b/>
          <w:sz w:val="26"/>
          <w:szCs w:val="26"/>
        </w:rPr>
        <w:t>11359 сельских педагогических работников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получили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 xml:space="preserve">льготы при оплате коммунальных услуг на сумму более 58 млн.  рублей. </w:t>
      </w:r>
    </w:p>
    <w:p w:rsidR="0099756E" w:rsidRPr="002240D4" w:rsidRDefault="0099756E" w:rsidP="002240D4">
      <w:pPr>
        <w:tabs>
          <w:tab w:val="left" w:pos="9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0D4">
        <w:rPr>
          <w:rFonts w:ascii="Times New Roman" w:eastAsia="Calibri" w:hAnsi="Times New Roman" w:cs="Times New Roman"/>
          <w:sz w:val="26"/>
          <w:szCs w:val="26"/>
        </w:rPr>
        <w:t>Одним из самых жизненно важных вопросов остается обеспечение работников образования жильем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.  В 2017 году жилищные условия улучшили 683 человека,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из них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447 - по программе социальной ипотеки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; 55 - по программе поддержки молодых семей;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19- по программе арендное жилье,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79 педагогов - из других источников. (268 педагогов из Казани,106 – из г. </w:t>
      </w:r>
      <w:proofErr w:type="gramStart"/>
      <w:r w:rsidRPr="002240D4">
        <w:rPr>
          <w:rFonts w:ascii="Times New Roman" w:eastAsia="Calibri" w:hAnsi="Times New Roman" w:cs="Times New Roman"/>
          <w:sz w:val="26"/>
          <w:szCs w:val="26"/>
        </w:rPr>
        <w:t>Нижнекамска,  64</w:t>
      </w:r>
      <w:proofErr w:type="gramEnd"/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– из г. </w:t>
      </w:r>
      <w:proofErr w:type="spellStart"/>
      <w:r w:rsidRPr="002240D4">
        <w:rPr>
          <w:rFonts w:ascii="Times New Roman" w:eastAsia="Calibri" w:hAnsi="Times New Roman" w:cs="Times New Roman"/>
          <w:sz w:val="26"/>
          <w:szCs w:val="26"/>
        </w:rPr>
        <w:t>Наб.Челны</w:t>
      </w:r>
      <w:proofErr w:type="spellEnd"/>
      <w:r w:rsidRPr="002240D4">
        <w:rPr>
          <w:rFonts w:ascii="Times New Roman" w:eastAsia="Calibri" w:hAnsi="Times New Roman" w:cs="Times New Roman"/>
          <w:sz w:val="26"/>
          <w:szCs w:val="26"/>
        </w:rPr>
        <w:t>, 29 – из Елабуги, 24- Лаишево, 16 – Арск)</w:t>
      </w:r>
    </w:p>
    <w:p w:rsidR="0099756E" w:rsidRPr="002240D4" w:rsidRDefault="0099756E" w:rsidP="002240D4">
      <w:pPr>
        <w:shd w:val="clear" w:color="FFFFFF" w:fill="FFFFFF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Выделены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льготные ссуды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на улучшение жилищных условий 74 работникам образования</w:t>
      </w:r>
      <w:r w:rsidRPr="002240D4">
        <w:rPr>
          <w:rFonts w:ascii="Times New Roman" w:eastAsia="Calibri" w:hAnsi="Times New Roman" w:cs="Times New Roman"/>
          <w:sz w:val="26"/>
          <w:szCs w:val="26"/>
        </w:rPr>
        <w:t xml:space="preserve"> на общую сумму </w:t>
      </w:r>
      <w:r w:rsidRPr="002240D4">
        <w:rPr>
          <w:rFonts w:ascii="Times New Roman" w:eastAsia="Calibri" w:hAnsi="Times New Roman" w:cs="Times New Roman"/>
          <w:b/>
          <w:sz w:val="26"/>
          <w:szCs w:val="26"/>
        </w:rPr>
        <w:t>более 39 млн. рублей.</w:t>
      </w:r>
    </w:p>
    <w:sectPr w:rsidR="0099756E" w:rsidRPr="002240D4" w:rsidSect="008B22ED">
      <w:footerReference w:type="default" r:id="rId10"/>
      <w:type w:val="continuous"/>
      <w:pgSz w:w="11907" w:h="16840" w:code="9"/>
      <w:pgMar w:top="1134" w:right="851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61" w:rsidRDefault="00725161" w:rsidP="00865DB8">
      <w:pPr>
        <w:spacing w:after="0" w:line="240" w:lineRule="auto"/>
      </w:pPr>
      <w:r>
        <w:separator/>
      </w:r>
    </w:p>
  </w:endnote>
  <w:endnote w:type="continuationSeparator" w:id="0">
    <w:p w:rsidR="00725161" w:rsidRDefault="00725161" w:rsidP="008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4707"/>
      <w:docPartObj>
        <w:docPartGallery w:val="Page Numbers (Bottom of Page)"/>
        <w:docPartUnique/>
      </w:docPartObj>
    </w:sdtPr>
    <w:sdtEndPr/>
    <w:sdtContent>
      <w:p w:rsidR="00DE5034" w:rsidRDefault="00DE5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63">
          <w:rPr>
            <w:noProof/>
          </w:rPr>
          <w:t>14</w:t>
        </w:r>
        <w:r>
          <w:fldChar w:fldCharType="end"/>
        </w:r>
      </w:p>
    </w:sdtContent>
  </w:sdt>
  <w:p w:rsidR="00DE5034" w:rsidRDefault="00DE50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11858"/>
      <w:docPartObj>
        <w:docPartGallery w:val="Page Numbers (Bottom of Page)"/>
        <w:docPartUnique/>
      </w:docPartObj>
    </w:sdtPr>
    <w:sdtEndPr/>
    <w:sdtContent>
      <w:p w:rsidR="00186B82" w:rsidRDefault="00186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63">
          <w:rPr>
            <w:noProof/>
          </w:rPr>
          <w:t>16</w:t>
        </w:r>
        <w:r>
          <w:fldChar w:fldCharType="end"/>
        </w:r>
      </w:p>
    </w:sdtContent>
  </w:sdt>
  <w:p w:rsidR="00186B82" w:rsidRDefault="00186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61" w:rsidRDefault="00725161" w:rsidP="00865DB8">
      <w:pPr>
        <w:spacing w:after="0" w:line="240" w:lineRule="auto"/>
      </w:pPr>
      <w:r>
        <w:separator/>
      </w:r>
    </w:p>
  </w:footnote>
  <w:footnote w:type="continuationSeparator" w:id="0">
    <w:p w:rsidR="00725161" w:rsidRDefault="00725161" w:rsidP="0086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8"/>
    <w:rsid w:val="0002489F"/>
    <w:rsid w:val="0003495F"/>
    <w:rsid w:val="000479F2"/>
    <w:rsid w:val="0005391D"/>
    <w:rsid w:val="00056D74"/>
    <w:rsid w:val="00064EB6"/>
    <w:rsid w:val="00070759"/>
    <w:rsid w:val="00082D57"/>
    <w:rsid w:val="000B6044"/>
    <w:rsid w:val="000D238F"/>
    <w:rsid w:val="000E064D"/>
    <w:rsid w:val="000F76E0"/>
    <w:rsid w:val="00105C56"/>
    <w:rsid w:val="00160CEB"/>
    <w:rsid w:val="00165F74"/>
    <w:rsid w:val="00174D72"/>
    <w:rsid w:val="00177AD9"/>
    <w:rsid w:val="00186B82"/>
    <w:rsid w:val="001908F0"/>
    <w:rsid w:val="00196CD6"/>
    <w:rsid w:val="001A21E8"/>
    <w:rsid w:val="002240D4"/>
    <w:rsid w:val="00244E5C"/>
    <w:rsid w:val="00255A3B"/>
    <w:rsid w:val="00257498"/>
    <w:rsid w:val="00261693"/>
    <w:rsid w:val="00271254"/>
    <w:rsid w:val="002B309A"/>
    <w:rsid w:val="002C3AB3"/>
    <w:rsid w:val="00306B84"/>
    <w:rsid w:val="0031265D"/>
    <w:rsid w:val="0032150B"/>
    <w:rsid w:val="00331753"/>
    <w:rsid w:val="003525A5"/>
    <w:rsid w:val="003B0965"/>
    <w:rsid w:val="003E66B7"/>
    <w:rsid w:val="003E69E5"/>
    <w:rsid w:val="00403F81"/>
    <w:rsid w:val="00427C2E"/>
    <w:rsid w:val="00455BB1"/>
    <w:rsid w:val="0045609E"/>
    <w:rsid w:val="0046384D"/>
    <w:rsid w:val="00463E2B"/>
    <w:rsid w:val="00467FA7"/>
    <w:rsid w:val="00485356"/>
    <w:rsid w:val="00496B1F"/>
    <w:rsid w:val="004A7ADB"/>
    <w:rsid w:val="004B4462"/>
    <w:rsid w:val="004B66B9"/>
    <w:rsid w:val="004C1045"/>
    <w:rsid w:val="004C20D7"/>
    <w:rsid w:val="004C4C2C"/>
    <w:rsid w:val="004D4424"/>
    <w:rsid w:val="004E581B"/>
    <w:rsid w:val="00510A00"/>
    <w:rsid w:val="00516912"/>
    <w:rsid w:val="00527C3C"/>
    <w:rsid w:val="0055507E"/>
    <w:rsid w:val="005579DD"/>
    <w:rsid w:val="00562A86"/>
    <w:rsid w:val="0059044E"/>
    <w:rsid w:val="005935D3"/>
    <w:rsid w:val="005B3809"/>
    <w:rsid w:val="005C7AC0"/>
    <w:rsid w:val="00606330"/>
    <w:rsid w:val="006255F6"/>
    <w:rsid w:val="00633642"/>
    <w:rsid w:val="00666C5D"/>
    <w:rsid w:val="00677496"/>
    <w:rsid w:val="006821D7"/>
    <w:rsid w:val="006A2146"/>
    <w:rsid w:val="006A46C5"/>
    <w:rsid w:val="006F1931"/>
    <w:rsid w:val="006F6A39"/>
    <w:rsid w:val="00725161"/>
    <w:rsid w:val="00742C97"/>
    <w:rsid w:val="00773693"/>
    <w:rsid w:val="007A1869"/>
    <w:rsid w:val="007A4EA9"/>
    <w:rsid w:val="007B3490"/>
    <w:rsid w:val="007D43EB"/>
    <w:rsid w:val="007E68D0"/>
    <w:rsid w:val="00833A96"/>
    <w:rsid w:val="00850FF0"/>
    <w:rsid w:val="00865DB8"/>
    <w:rsid w:val="00867994"/>
    <w:rsid w:val="008B22ED"/>
    <w:rsid w:val="008E52DA"/>
    <w:rsid w:val="008F49C6"/>
    <w:rsid w:val="00922863"/>
    <w:rsid w:val="009309E4"/>
    <w:rsid w:val="00951C3E"/>
    <w:rsid w:val="0096261D"/>
    <w:rsid w:val="00994D79"/>
    <w:rsid w:val="0099756E"/>
    <w:rsid w:val="009A1024"/>
    <w:rsid w:val="009B0D8E"/>
    <w:rsid w:val="009B1083"/>
    <w:rsid w:val="009D0516"/>
    <w:rsid w:val="009E5DAD"/>
    <w:rsid w:val="009F1774"/>
    <w:rsid w:val="00A34F05"/>
    <w:rsid w:val="00A523E3"/>
    <w:rsid w:val="00A61C26"/>
    <w:rsid w:val="00A8103A"/>
    <w:rsid w:val="00A87421"/>
    <w:rsid w:val="00A951C0"/>
    <w:rsid w:val="00A9634A"/>
    <w:rsid w:val="00AA3FBE"/>
    <w:rsid w:val="00AE4B18"/>
    <w:rsid w:val="00AE6CEF"/>
    <w:rsid w:val="00B409E9"/>
    <w:rsid w:val="00B42FF2"/>
    <w:rsid w:val="00B45614"/>
    <w:rsid w:val="00B476D9"/>
    <w:rsid w:val="00B50601"/>
    <w:rsid w:val="00B91DB2"/>
    <w:rsid w:val="00BA0CC8"/>
    <w:rsid w:val="00BB75FD"/>
    <w:rsid w:val="00BC351D"/>
    <w:rsid w:val="00BC3A72"/>
    <w:rsid w:val="00BF1D5C"/>
    <w:rsid w:val="00BF1E97"/>
    <w:rsid w:val="00BF62E0"/>
    <w:rsid w:val="00C044DE"/>
    <w:rsid w:val="00C250FB"/>
    <w:rsid w:val="00C342D7"/>
    <w:rsid w:val="00C51D31"/>
    <w:rsid w:val="00CA30F5"/>
    <w:rsid w:val="00CB157F"/>
    <w:rsid w:val="00CB7E3D"/>
    <w:rsid w:val="00CC6AB4"/>
    <w:rsid w:val="00D02748"/>
    <w:rsid w:val="00D355DA"/>
    <w:rsid w:val="00D7327F"/>
    <w:rsid w:val="00D82B05"/>
    <w:rsid w:val="00D93388"/>
    <w:rsid w:val="00DD04B7"/>
    <w:rsid w:val="00DE5034"/>
    <w:rsid w:val="00DF4D9A"/>
    <w:rsid w:val="00E03DC0"/>
    <w:rsid w:val="00E06D28"/>
    <w:rsid w:val="00E14570"/>
    <w:rsid w:val="00E14DFC"/>
    <w:rsid w:val="00E834C2"/>
    <w:rsid w:val="00E90874"/>
    <w:rsid w:val="00EA5F79"/>
    <w:rsid w:val="00EB1937"/>
    <w:rsid w:val="00EB3DDE"/>
    <w:rsid w:val="00F10545"/>
    <w:rsid w:val="00F278C3"/>
    <w:rsid w:val="00F46BEF"/>
    <w:rsid w:val="00F75E4F"/>
    <w:rsid w:val="00F82E13"/>
    <w:rsid w:val="00F91009"/>
    <w:rsid w:val="00FC3DC8"/>
    <w:rsid w:val="00FD12EF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8D392-CFE1-4D92-84AA-41333E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DB8"/>
  </w:style>
  <w:style w:type="paragraph" w:styleId="a7">
    <w:name w:val="footer"/>
    <w:basedOn w:val="a"/>
    <w:link w:val="a8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DB8"/>
  </w:style>
  <w:style w:type="character" w:customStyle="1" w:styleId="a9">
    <w:name w:val="Основной текст_"/>
    <w:link w:val="1"/>
    <w:rsid w:val="000349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34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a">
    <w:name w:val="Table Grid"/>
    <w:basedOn w:val="a1"/>
    <w:uiPriority w:val="39"/>
    <w:rsid w:val="0005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locked/>
    <w:rsid w:val="00B91DB2"/>
    <w:rPr>
      <w:rFonts w:ascii="Times New Roman" w:eastAsia="Times New Roman" w:hAnsi="Times New Roman" w:cs="Times New Roman"/>
      <w:spacing w:val="14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16">
    <w:name w:val="Основной текст16"/>
    <w:basedOn w:val="a"/>
    <w:rsid w:val="00B91DB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b"/>
    <w:locked/>
    <w:rsid w:val="00B91DB2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1D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6Exact">
    <w:name w:val="Основной текст (6) Exact"/>
    <w:basedOn w:val="a0"/>
    <w:link w:val="6"/>
    <w:locked/>
    <w:rsid w:val="00B91DB2"/>
    <w:rPr>
      <w:rFonts w:ascii="Corbel" w:eastAsia="Corbel" w:hAnsi="Corbel" w:cs="Corbel"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91DB2"/>
    <w:pPr>
      <w:widowControl w:val="0"/>
      <w:shd w:val="clear" w:color="auto" w:fill="FFFFFF"/>
      <w:spacing w:after="480" w:line="0" w:lineRule="atLeast"/>
      <w:jc w:val="right"/>
    </w:pPr>
    <w:rPr>
      <w:rFonts w:ascii="Corbel" w:eastAsia="Corbel" w:hAnsi="Corbel" w:cs="Corbel"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B91DB2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91DB2"/>
    <w:pPr>
      <w:widowControl w:val="0"/>
      <w:shd w:val="clear" w:color="auto" w:fill="FFFFFF"/>
      <w:spacing w:before="480" w:after="300" w:line="0" w:lineRule="atLeast"/>
      <w:jc w:val="right"/>
    </w:pPr>
    <w:rPr>
      <w:rFonts w:ascii="Arial" w:eastAsia="Arial" w:hAnsi="Arial" w:cs="Arial"/>
      <w:b/>
      <w:bCs/>
      <w:spacing w:val="6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B91DB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B91DB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">
    <w:name w:val="Подпись к картинке (2)_"/>
    <w:basedOn w:val="a0"/>
    <w:link w:val="20"/>
    <w:locked/>
    <w:rsid w:val="00B91DB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2Exact">
    <w:name w:val="Основной текст (12) Exact"/>
    <w:basedOn w:val="a0"/>
    <w:link w:val="12"/>
    <w:locked/>
    <w:rsid w:val="00B91DB2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 w:bidi="en-US"/>
    </w:rPr>
  </w:style>
  <w:style w:type="character" w:customStyle="1" w:styleId="16Exact">
    <w:name w:val="Основной текст (16) Exact"/>
    <w:basedOn w:val="a0"/>
    <w:link w:val="160"/>
    <w:locked/>
    <w:rsid w:val="00B91DB2"/>
    <w:rPr>
      <w:rFonts w:ascii="Palatino Linotype" w:eastAsia="Palatino Linotype" w:hAnsi="Palatino Linotype" w:cs="Palatino Linotype"/>
      <w:sz w:val="38"/>
      <w:szCs w:val="38"/>
      <w:shd w:val="clear" w:color="auto" w:fill="FFFFFF"/>
    </w:rPr>
  </w:style>
  <w:style w:type="paragraph" w:customStyle="1" w:styleId="160">
    <w:name w:val="Основной текст (16)"/>
    <w:basedOn w:val="a"/>
    <w:link w:val="16Exact"/>
    <w:rsid w:val="00B91DB2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38"/>
      <w:szCs w:val="38"/>
    </w:rPr>
  </w:style>
  <w:style w:type="character" w:customStyle="1" w:styleId="17Exact">
    <w:name w:val="Основной текст (17) Exact"/>
    <w:basedOn w:val="a0"/>
    <w:link w:val="17"/>
    <w:locked/>
    <w:rsid w:val="00B91DB2"/>
    <w:rPr>
      <w:rFonts w:ascii="Verdana" w:eastAsia="Verdana" w:hAnsi="Verdana" w:cs="Verdana"/>
      <w:spacing w:val="-6"/>
      <w:sz w:val="17"/>
      <w:szCs w:val="17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-6"/>
      <w:sz w:val="17"/>
      <w:szCs w:val="17"/>
      <w:lang w:val="en-US" w:bidi="en-US"/>
    </w:rPr>
  </w:style>
  <w:style w:type="character" w:customStyle="1" w:styleId="30">
    <w:name w:val="Заголовок №3_"/>
    <w:basedOn w:val="a0"/>
    <w:link w:val="31"/>
    <w:locked/>
    <w:rsid w:val="00B91DB2"/>
    <w:rPr>
      <w:rFonts w:ascii="Palatino Linotype" w:eastAsia="Palatino Linotype" w:hAnsi="Palatino Linotype" w:cs="Palatino Linotype"/>
      <w:spacing w:val="-40"/>
      <w:sz w:val="38"/>
      <w:szCs w:val="38"/>
      <w:shd w:val="clear" w:color="auto" w:fill="FFFFFF"/>
    </w:rPr>
  </w:style>
  <w:style w:type="paragraph" w:customStyle="1" w:styleId="31">
    <w:name w:val="Заголовок №3"/>
    <w:basedOn w:val="a"/>
    <w:link w:val="30"/>
    <w:rsid w:val="00B91DB2"/>
    <w:pPr>
      <w:widowControl w:val="0"/>
      <w:shd w:val="clear" w:color="auto" w:fill="FFFFFF"/>
      <w:spacing w:before="60" w:after="0" w:line="436" w:lineRule="exact"/>
      <w:jc w:val="both"/>
      <w:outlineLvl w:val="2"/>
    </w:pPr>
    <w:rPr>
      <w:rFonts w:ascii="Palatino Linotype" w:eastAsia="Palatino Linotype" w:hAnsi="Palatino Linotype" w:cs="Palatino Linotype"/>
      <w:spacing w:val="-40"/>
      <w:sz w:val="38"/>
      <w:szCs w:val="38"/>
    </w:rPr>
  </w:style>
  <w:style w:type="character" w:customStyle="1" w:styleId="11">
    <w:name w:val="Основной текст (11)_"/>
    <w:basedOn w:val="a0"/>
    <w:link w:val="110"/>
    <w:locked/>
    <w:rsid w:val="00B91DB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110">
    <w:name w:val="Основной текст (11)"/>
    <w:basedOn w:val="a"/>
    <w:link w:val="11"/>
    <w:rsid w:val="00B91DB2"/>
    <w:pPr>
      <w:widowControl w:val="0"/>
      <w:shd w:val="clear" w:color="auto" w:fill="FFFFFF"/>
      <w:spacing w:after="0" w:line="436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4Exact">
    <w:name w:val="Подпись к картинке (4) Exact"/>
    <w:basedOn w:val="a0"/>
    <w:link w:val="41"/>
    <w:locked/>
    <w:rsid w:val="00B91DB2"/>
    <w:rPr>
      <w:rFonts w:ascii="Verdana" w:eastAsia="Verdana" w:hAnsi="Verdana" w:cs="Verdana"/>
      <w:i/>
      <w:iCs/>
      <w:spacing w:val="2"/>
      <w:sz w:val="44"/>
      <w:szCs w:val="44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2"/>
      <w:sz w:val="44"/>
      <w:szCs w:val="44"/>
    </w:rPr>
  </w:style>
  <w:style w:type="character" w:customStyle="1" w:styleId="ac">
    <w:name w:val="Основной текст + Курсив"/>
    <w:aliases w:val="Интервал -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Полужирный,Курсив,Основной текст + Lucida Sans Unicode,1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BookAntiqua">
    <w:name w:val="Основной текст (2) + Book Antiqua"/>
    <w:aliases w:val="11 pt,Не курсив,Интервал -1 pt"/>
    <w:basedOn w:val="a0"/>
    <w:rsid w:val="00B91DB2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3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+ 11"/>
    <w:aliases w:val="5 pt,Основной текст (5) + 6,Основной текст + Arial,Заголовок №2 + Lucida Sans Unicode,Основной текст (9) + 5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9"/>
    <w:rsid w:val="00B91DB2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91DB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B91DB2"/>
    <w:rPr>
      <w:rFonts w:ascii="Times New Roman" w:eastAsia="Times New Roman" w:hAnsi="Times New Roman" w:cs="Times New Roman"/>
      <w:strike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6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7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B91DB2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basedOn w:val="2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ArialUnicodeMS">
    <w:name w:val="Заголовок №1 + Arial Unicode MS"/>
    <w:aliases w:val="28 pt"/>
    <w:basedOn w:val="a0"/>
    <w:rsid w:val="00B91DB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10">
    <w:name w:val="Заголовок №1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23">
    <w:name w:val="Заголовок №2"/>
    <w:basedOn w:val="a0"/>
    <w:rsid w:val="00B91DB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8pt">
    <w:name w:val="Основной текст + 8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0">
    <w:name w:val="Основной текст9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/>
      <w:dstrike w:val="0"/>
      <w:color w:val="000000"/>
      <w:spacing w:val="0"/>
      <w:w w:val="25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01">
    <w:name w:val="Основной текст10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tt-RU" w:eastAsia="tt-RU" w:bidi="tt-RU"/>
    </w:rPr>
  </w:style>
  <w:style w:type="character" w:customStyle="1" w:styleId="112">
    <w:name w:val="Основной текст11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">
    <w:name w:val="Подпись к картинке (2) + Интервал 0 pt"/>
    <w:basedOn w:val="2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Подпись к картинке (3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112pt">
    <w:name w:val="Основной текст (11) + Интервал 2 pt"/>
    <w:basedOn w:val="11"/>
    <w:rsid w:val="00B91DB2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120">
    <w:name w:val="Заголовок №1 (2)"/>
    <w:basedOn w:val="a0"/>
    <w:rsid w:val="00B91DB2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-60"/>
      <w:w w:val="100"/>
      <w:position w:val="0"/>
      <w:sz w:val="60"/>
      <w:szCs w:val="60"/>
      <w:u w:val="none"/>
      <w:effect w:val="none"/>
      <w:lang w:val="ru-RU" w:eastAsia="ru-RU" w:bidi="ru-RU"/>
    </w:rPr>
  </w:style>
  <w:style w:type="character" w:customStyle="1" w:styleId="13">
    <w:name w:val="Основной текст (13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30">
    <w:name w:val="Основной текст (13) + Малые прописные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121">
    <w:name w:val="Основной текст1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13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14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">
    <w:name w:val="Основной текст1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0">
    <w:name w:val="Основной текст (14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1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71">
    <w:name w:val="Заголовок №7 + Малые прописные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72">
    <w:name w:val="Заголовок №7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50">
    <w:name w:val="Основной текст (15)"/>
    <w:basedOn w:val="a0"/>
    <w:rsid w:val="00B91DB2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61">
    <w:name w:val="Заголовок №6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60pt">
    <w:name w:val="Заголовок №6 + Интервал 0 pt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32">
    <w:name w:val="Заголовок №1 (3)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84"/>
      <w:szCs w:val="8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234A-BDC4-41E3-88CE-6012E208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2018-01-29T07:48:00Z</cp:lastPrinted>
  <dcterms:created xsi:type="dcterms:W3CDTF">2018-01-29T08:18:00Z</dcterms:created>
  <dcterms:modified xsi:type="dcterms:W3CDTF">2018-01-29T08:30:00Z</dcterms:modified>
</cp:coreProperties>
</file>