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545"/>
        <w:gridCol w:w="3522"/>
      </w:tblGrid>
      <w:tr w:rsidR="00F02AD9" w14:paraId="5EE07EBE" w14:textId="77777777" w:rsidTr="00C577CE">
        <w:trPr>
          <w:trHeight w:hRule="exact" w:val="3402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8FF7911" w14:textId="278F81F0" w:rsidR="00F02AD9" w:rsidRPr="00402131" w:rsidRDefault="003A6C7D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18E269" wp14:editId="68F8B047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14:paraId="2BD460B6" w14:textId="77777777"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14:paraId="0D8EF04D" w14:textId="77777777"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14:paraId="3FA566B5" w14:textId="77777777"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14:paraId="4761F217" w14:textId="77777777"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14:paraId="13912903" w14:textId="77777777"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="00C577CE">
              <w:rPr>
                <w:sz w:val="28"/>
                <w:szCs w:val="28"/>
              </w:rPr>
              <w:t>)</w:t>
            </w:r>
          </w:p>
          <w:p w14:paraId="42DF0499" w14:textId="77777777" w:rsidR="00F02AD9" w:rsidRPr="00402131" w:rsidRDefault="00183D4B" w:rsidP="00C577CE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0C03761" w14:textId="77777777" w:rsidR="00F02AD9" w:rsidRPr="00C577CE" w:rsidRDefault="00F02AD9" w:rsidP="009F550E"/>
        </w:tc>
        <w:tc>
          <w:tcPr>
            <w:tcW w:w="352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91936E3" w14:textId="77777777"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14:paraId="075B9A94" w14:textId="77777777"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14:paraId="6045E539" w14:textId="77777777"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14:paraId="7477A427" w14:textId="77777777"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14:paraId="2CE17450" w14:textId="77777777"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 xml:space="preserve">, 9 </w:t>
            </w:r>
          </w:p>
          <w:p w14:paraId="6037FC8C" w14:textId="77777777" w:rsidR="00F02AD9" w:rsidRPr="00402131" w:rsidRDefault="00F02AD9" w:rsidP="009F550E">
            <w:pPr>
              <w:jc w:val="center"/>
            </w:pPr>
          </w:p>
        </w:tc>
        <w:bookmarkStart w:id="0" w:name="_GoBack"/>
        <w:bookmarkEnd w:id="0"/>
      </w:tr>
    </w:tbl>
    <w:p w14:paraId="656B30D6" w14:textId="77777777" w:rsidR="00C50F26" w:rsidRDefault="008B33BB" w:rsidP="00695F17">
      <w:pPr>
        <w:tabs>
          <w:tab w:val="center" w:pos="5740"/>
          <w:tab w:val="left" w:pos="9274"/>
          <w:tab w:val="left" w:pos="9639"/>
        </w:tabs>
        <w:ind w:right="1134"/>
        <w:rPr>
          <w:b/>
          <w:color w:val="1F4E79" w:themeColor="accent1" w:themeShade="8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29D67" wp14:editId="374D484B">
                <wp:simplePos x="0" y="0"/>
                <wp:positionH relativeFrom="column">
                  <wp:posOffset>163830</wp:posOffset>
                </wp:positionH>
                <wp:positionV relativeFrom="paragraph">
                  <wp:posOffset>77470</wp:posOffset>
                </wp:positionV>
                <wp:extent cx="1828800" cy="1828800"/>
                <wp:effectExtent l="0" t="0" r="0" b="101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DB30DA" w14:textId="77777777" w:rsidR="00C537B0" w:rsidRDefault="008B33BB" w:rsidP="008B33BB">
                            <w:pPr>
                              <w:tabs>
                                <w:tab w:val="center" w:pos="5740"/>
                                <w:tab w:val="left" w:pos="9274"/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33BB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КУПИ ПУТЕВКУ                                          </w:t>
                            </w:r>
                            <w:r w:rsidR="00C537B0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С ПРОФСОЮЗНОЙ СКИДКОЙ</w:t>
                            </w:r>
                          </w:p>
                          <w:p w14:paraId="35EDD93D" w14:textId="77777777" w:rsidR="008B33BB" w:rsidRPr="00C537B0" w:rsidRDefault="008B33BB" w:rsidP="008B33BB">
                            <w:pPr>
                              <w:tabs>
                                <w:tab w:val="center" w:pos="5740"/>
                                <w:tab w:val="left" w:pos="9274"/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37B0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получи еще КЭШБЭК </w:t>
                            </w:r>
                            <w:r w:rsidR="00C537B0" w:rsidRPr="00C537B0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до </w:t>
                            </w:r>
                            <w:r w:rsidRPr="00C537B0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20%!!!</w:t>
                            </w:r>
                          </w:p>
                          <w:p w14:paraId="00B3BBED" w14:textId="77777777" w:rsidR="00C537B0" w:rsidRDefault="00C537B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29D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.9pt;margin-top:6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" filled="f" stroked="f">
                <v:textbox style="mso-fit-shape-to-text:t">
                  <w:txbxContent>
                    <w:p w14:paraId="2ADB30DA" w14:textId="77777777" w:rsidR="00C537B0" w:rsidRDefault="008B33BB" w:rsidP="008B33BB">
                      <w:pPr>
                        <w:tabs>
                          <w:tab w:val="center" w:pos="5740"/>
                          <w:tab w:val="left" w:pos="9274"/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4E79" w:themeColor="accent1" w:themeShade="80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33BB">
                        <w:rPr>
                          <w:b/>
                          <w:color w:val="1F4E79" w:themeColor="accent1" w:themeShade="80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КУПИ ПУТЕВКУ                                          </w:t>
                      </w:r>
                      <w:r w:rsidR="00C537B0">
                        <w:rPr>
                          <w:b/>
                          <w:color w:val="1F4E79" w:themeColor="accent1" w:themeShade="80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С ПРОФСОЮЗНОЙ СКИДКОЙ</w:t>
                      </w:r>
                    </w:p>
                    <w:p w14:paraId="35EDD93D" w14:textId="77777777" w:rsidR="008B33BB" w:rsidRPr="00C537B0" w:rsidRDefault="008B33BB" w:rsidP="008B33BB">
                      <w:pPr>
                        <w:tabs>
                          <w:tab w:val="center" w:pos="5740"/>
                          <w:tab w:val="left" w:pos="9274"/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37B0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получи еще КЭШБЭК </w:t>
                      </w:r>
                      <w:r w:rsidR="00C537B0" w:rsidRPr="00C537B0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до </w:t>
                      </w:r>
                      <w:r w:rsidRPr="00C537B0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20%!!!</w:t>
                      </w:r>
                    </w:p>
                    <w:p w14:paraId="00B3BBED" w14:textId="77777777" w:rsidR="00C537B0" w:rsidRDefault="00C537B0"/>
                  </w:txbxContent>
                </v:textbox>
              </v:shape>
            </w:pict>
          </mc:Fallback>
        </mc:AlternateContent>
      </w:r>
    </w:p>
    <w:p w14:paraId="5C3D7E92" w14:textId="77777777" w:rsidR="00695F17" w:rsidRDefault="00695F17" w:rsidP="00695F17">
      <w:pPr>
        <w:tabs>
          <w:tab w:val="center" w:pos="5740"/>
          <w:tab w:val="left" w:pos="9274"/>
          <w:tab w:val="left" w:pos="9639"/>
        </w:tabs>
        <w:ind w:right="1134"/>
        <w:rPr>
          <w:b/>
          <w:color w:val="1F4E79" w:themeColor="accent1" w:themeShade="80"/>
          <w:sz w:val="44"/>
          <w:szCs w:val="44"/>
        </w:rPr>
      </w:pPr>
    </w:p>
    <w:p w14:paraId="3E2D9868" w14:textId="77777777" w:rsidR="003975D0" w:rsidRPr="006E7C46" w:rsidRDefault="003975D0" w:rsidP="006E7C46">
      <w:pPr>
        <w:tabs>
          <w:tab w:val="left" w:pos="9639"/>
        </w:tabs>
        <w:ind w:left="142" w:right="1134"/>
        <w:rPr>
          <w:b/>
          <w:color w:val="1F4E79" w:themeColor="accent1" w:themeShade="80"/>
          <w:sz w:val="48"/>
          <w:szCs w:val="48"/>
          <w:u w:val="single"/>
        </w:rPr>
      </w:pPr>
    </w:p>
    <w:p w14:paraId="763CA0CC" w14:textId="77777777" w:rsidR="004E5886" w:rsidRDefault="004E5886" w:rsidP="00AA24BD">
      <w:pPr>
        <w:tabs>
          <w:tab w:val="left" w:pos="9639"/>
        </w:tabs>
        <w:ind w:right="1134"/>
        <w:jc w:val="center"/>
        <w:rPr>
          <w:b/>
          <w:sz w:val="36"/>
          <w:szCs w:val="36"/>
          <w:u w:val="single"/>
        </w:rPr>
      </w:pPr>
    </w:p>
    <w:p w14:paraId="0EF1BC35" w14:textId="77777777" w:rsidR="00482034" w:rsidRDefault="00482034" w:rsidP="00AA24BD">
      <w:pPr>
        <w:tabs>
          <w:tab w:val="left" w:pos="9639"/>
        </w:tabs>
        <w:ind w:right="1134"/>
        <w:jc w:val="center"/>
        <w:rPr>
          <w:b/>
          <w:sz w:val="36"/>
          <w:szCs w:val="36"/>
        </w:rPr>
      </w:pPr>
    </w:p>
    <w:p w14:paraId="6ACDE7BC" w14:textId="77777777" w:rsidR="007B7EEE" w:rsidRPr="00C537B0" w:rsidRDefault="00C537B0" w:rsidP="00AA24BD">
      <w:pPr>
        <w:tabs>
          <w:tab w:val="left" w:pos="9639"/>
        </w:tabs>
        <w:ind w:right="1134"/>
        <w:jc w:val="center"/>
        <w:rPr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АКЦИИ</w:t>
      </w:r>
      <w:r w:rsidR="008B33BB" w:rsidRPr="00C537B0">
        <w:rPr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принимают участие</w:t>
      </w:r>
      <w:r w:rsidR="00AF3A8F">
        <w:rPr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8B33BB" w:rsidRPr="00C537B0">
        <w:rPr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7840171F" w14:textId="77777777" w:rsidR="00C537B0" w:rsidRPr="00AF3A8F" w:rsidRDefault="00C537B0" w:rsidP="007B7EEE">
      <w:pPr>
        <w:ind w:right="282"/>
        <w:rPr>
          <w:b/>
          <w:color w:val="auto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3A8F">
        <w:rPr>
          <w:b/>
          <w:color w:val="auto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санатории Кавказских минеральных вод:</w:t>
      </w:r>
    </w:p>
    <w:p w14:paraId="4DC3FBF8" w14:textId="77777777" w:rsidR="00C537B0" w:rsidRDefault="00C537B0" w:rsidP="007B7EEE">
      <w:pPr>
        <w:ind w:right="282"/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7B0">
        <w:rPr>
          <w:b/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Ессентуки</w:t>
      </w:r>
      <w:r w:rsidRPr="00C537B0"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«</w:t>
      </w:r>
      <w:proofErr w:type="spellStart"/>
      <w:r w:rsidRPr="00C537B0"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им.Анджиевского</w:t>
      </w:r>
      <w:proofErr w:type="spellEnd"/>
      <w:r w:rsidRPr="00C537B0"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«Виктория», «Надежда», «Целебный ключ» </w:t>
      </w:r>
    </w:p>
    <w:p w14:paraId="72A62EBC" w14:textId="77777777" w:rsidR="00C537B0" w:rsidRDefault="00C537B0" w:rsidP="007B7EEE">
      <w:pPr>
        <w:ind w:right="282"/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7B0">
        <w:rPr>
          <w:b/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Железноводск</w:t>
      </w:r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«Дубрава», «Здоровье», «</w:t>
      </w:r>
      <w:proofErr w:type="spellStart"/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им.Кирова</w:t>
      </w:r>
      <w:proofErr w:type="spellEnd"/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 «</w:t>
      </w:r>
      <w:proofErr w:type="spellStart"/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им.Тельмана</w:t>
      </w:r>
      <w:proofErr w:type="spellEnd"/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 «Эльбрус», «30-летия Победы», «Альянс»</w:t>
      </w:r>
    </w:p>
    <w:p w14:paraId="6C5BD3BC" w14:textId="77777777" w:rsidR="00C537B0" w:rsidRDefault="00C537B0" w:rsidP="007B7EEE">
      <w:pPr>
        <w:ind w:right="282"/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7B0">
        <w:rPr>
          <w:b/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Кисловодск</w:t>
      </w:r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«Димитрова», «Кирова», «Москва», «Нарзан», «Пикет»</w:t>
      </w:r>
    </w:p>
    <w:p w14:paraId="19D6D3CD" w14:textId="77777777" w:rsidR="00C537B0" w:rsidRDefault="00C537B0" w:rsidP="007B7EEE">
      <w:pPr>
        <w:ind w:right="282"/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7B0">
        <w:rPr>
          <w:b/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Пятигорск</w:t>
      </w:r>
      <w:r>
        <w:rPr>
          <w:color w:val="auto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«Лермонтова», «Родник», «Лесная поляна», «Искра»</w:t>
      </w:r>
    </w:p>
    <w:p w14:paraId="618826BA" w14:textId="77777777" w:rsidR="00C537B0" w:rsidRPr="00C418EC" w:rsidRDefault="00C537B0" w:rsidP="00C537B0">
      <w:pPr>
        <w:ind w:right="282"/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СОЧИ: </w:t>
      </w:r>
      <w:proofErr w:type="spellStart"/>
      <w:proofErr w:type="gramStart"/>
      <w:r w:rsidRP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АДЛЕРКУРО</w:t>
      </w:r>
      <w:r w:rsid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РТ,санаторий</w:t>
      </w:r>
      <w:proofErr w:type="spellEnd"/>
      <w:proofErr w:type="gramEnd"/>
      <w:r w:rsid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Металлург,</w:t>
      </w:r>
      <w:r w:rsidRP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Отель</w:t>
      </w:r>
      <w:proofErr w:type="spellEnd"/>
      <w:r w:rsidRP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418EC">
        <w:rPr>
          <w:b/>
          <w:color w:val="auto"/>
          <w:sz w:val="40"/>
          <w:szCs w:val="40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SEA</w:t>
      </w:r>
      <w:r w:rsidRP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418EC">
        <w:rPr>
          <w:b/>
          <w:color w:val="auto"/>
          <w:sz w:val="40"/>
          <w:szCs w:val="40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Galaxy</w:t>
      </w:r>
      <w:r w:rsidRPr="00C418EC">
        <w:rPr>
          <w:b/>
          <w:color w:val="auto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4*</w:t>
      </w:r>
    </w:p>
    <w:p w14:paraId="3F42A3CF" w14:textId="77777777" w:rsidR="007B7EEE" w:rsidRPr="007B7EEE" w:rsidRDefault="007B7EEE" w:rsidP="007B7EEE">
      <w:pPr>
        <w:pStyle w:val="a9"/>
        <w:numPr>
          <w:ilvl w:val="0"/>
          <w:numId w:val="7"/>
        </w:numPr>
        <w:ind w:left="709" w:right="282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Акция действует при бронировании и оплате с 15.10-05.12.2020</w:t>
      </w:r>
    </w:p>
    <w:p w14:paraId="7A9307CC" w14:textId="77777777" w:rsidR="007B7EEE" w:rsidRPr="007B7EEE" w:rsidRDefault="007B7EEE" w:rsidP="007B7EEE">
      <w:pPr>
        <w:pStyle w:val="a9"/>
        <w:numPr>
          <w:ilvl w:val="0"/>
          <w:numId w:val="7"/>
        </w:numPr>
        <w:ind w:left="709" w:right="282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Период путешествия с 15.10.2020-10.01.2021</w:t>
      </w:r>
    </w:p>
    <w:p w14:paraId="759F27E0" w14:textId="77777777" w:rsidR="007B7EEE" w:rsidRPr="007B7EEE" w:rsidRDefault="007B7EEE" w:rsidP="007B7EEE">
      <w:pPr>
        <w:pStyle w:val="a9"/>
        <w:numPr>
          <w:ilvl w:val="0"/>
          <w:numId w:val="7"/>
        </w:numPr>
        <w:ind w:left="709" w:right="282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Количество покупок с </w:t>
      </w:r>
      <w:proofErr w:type="spellStart"/>
      <w:r>
        <w:rPr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кэшбэком</w:t>
      </w:r>
      <w:proofErr w:type="spellEnd"/>
      <w:r>
        <w:rPr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 одной карте не ограничено</w:t>
      </w:r>
    </w:p>
    <w:p w14:paraId="75C9A57F" w14:textId="77777777" w:rsidR="007B7EEE" w:rsidRPr="00C537B0" w:rsidRDefault="007B7EEE" w:rsidP="007B7EEE">
      <w:pPr>
        <w:pStyle w:val="a9"/>
        <w:numPr>
          <w:ilvl w:val="0"/>
          <w:numId w:val="7"/>
        </w:numPr>
        <w:ind w:left="709" w:right="282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Оплата должна осуществляться картой МИР, зарегистрированной в программе лояльности</w:t>
      </w:r>
    </w:p>
    <w:p w14:paraId="53DEF358" w14:textId="77777777" w:rsidR="00C537B0" w:rsidRPr="007B7EEE" w:rsidRDefault="00C537B0" w:rsidP="007B7EEE">
      <w:pPr>
        <w:pStyle w:val="a9"/>
        <w:numPr>
          <w:ilvl w:val="0"/>
          <w:numId w:val="7"/>
        </w:numPr>
        <w:ind w:left="709" w:right="282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Размер </w:t>
      </w:r>
      <w:proofErr w:type="spellStart"/>
      <w:r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кэшбэка</w:t>
      </w:r>
      <w:proofErr w:type="spellEnd"/>
      <w:r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20% от стоимости путевки, но не более 20 000 рублей.</w:t>
      </w:r>
    </w:p>
    <w:p w14:paraId="2B2A5AB3" w14:textId="77777777" w:rsidR="00B42148" w:rsidRPr="00B42148" w:rsidRDefault="00B42148" w:rsidP="00AA24BD">
      <w:pPr>
        <w:tabs>
          <w:tab w:val="left" w:pos="9639"/>
        </w:tabs>
        <w:ind w:right="1134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НОВОГОДНИЕ ПРАЗДНИКИ ВКЛЮЧИТЕЛЬНО!</w:t>
      </w:r>
    </w:p>
    <w:p w14:paraId="12E655CE" w14:textId="77777777" w:rsidR="00143E29" w:rsidRDefault="00C537B0" w:rsidP="00AF3A8F">
      <w:pPr>
        <w:tabs>
          <w:tab w:val="left" w:pos="9639"/>
        </w:tabs>
        <w:ind w:right="282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ПОДРОБНОСТИ по телефонам! </w:t>
      </w:r>
      <w:r w:rsidR="00F02AD9">
        <w:rPr>
          <w:sz w:val="28"/>
          <w:szCs w:val="28"/>
        </w:rPr>
        <w:t xml:space="preserve">С </w:t>
      </w:r>
      <w:proofErr w:type="gramStart"/>
      <w:r w:rsidR="00F02AD9">
        <w:rPr>
          <w:sz w:val="28"/>
          <w:szCs w:val="28"/>
        </w:rPr>
        <w:t xml:space="preserve">уважением,  </w:t>
      </w:r>
      <w:r w:rsidR="00905007">
        <w:rPr>
          <w:b/>
          <w:sz w:val="28"/>
          <w:szCs w:val="28"/>
          <w:u w:val="single"/>
        </w:rPr>
        <w:t>Учреждение</w:t>
      </w:r>
      <w:proofErr w:type="gramEnd"/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14:paraId="29766BF8" w14:textId="77777777" w:rsidR="00F02AD9" w:rsidRDefault="00F02AD9" w:rsidP="00143E29">
      <w:pPr>
        <w:tabs>
          <w:tab w:val="left" w:pos="9639"/>
        </w:tabs>
        <w:ind w:right="282"/>
        <w:rPr>
          <w:b/>
          <w:sz w:val="28"/>
          <w:szCs w:val="28"/>
          <w:u w:val="single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143E29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 xml:space="preserve">238-17-60, </w:t>
      </w:r>
      <w:r w:rsidR="00143E29">
        <w:rPr>
          <w:b/>
          <w:bCs/>
          <w:sz w:val="32"/>
          <w:szCs w:val="32"/>
        </w:rPr>
        <w:t>236-00-20,</w:t>
      </w:r>
      <w:r w:rsidR="00183D4B">
        <w:rPr>
          <w:b/>
          <w:bCs/>
          <w:sz w:val="32"/>
          <w:szCs w:val="32"/>
        </w:rPr>
        <w:t xml:space="preserve"> 236-45-49</w:t>
      </w:r>
      <w:r w:rsidR="00981971">
        <w:rPr>
          <w:b/>
          <w:bCs/>
          <w:sz w:val="32"/>
          <w:szCs w:val="32"/>
        </w:rPr>
        <w:t>,</w:t>
      </w:r>
      <w:r w:rsidR="00981971" w:rsidRPr="00A2497D">
        <w:rPr>
          <w:sz w:val="28"/>
          <w:szCs w:val="28"/>
        </w:rPr>
        <w:t xml:space="preserve"> </w:t>
      </w:r>
      <w:hyperlink r:id="rId7" w:history="1">
        <w:r w:rsidR="003B5C0F" w:rsidRPr="002C757B">
          <w:rPr>
            <w:rStyle w:val="ae"/>
            <w:b/>
            <w:sz w:val="28"/>
            <w:szCs w:val="28"/>
            <w:lang w:val="en-US"/>
          </w:rPr>
          <w:t>kurort</w:t>
        </w:r>
        <w:r w:rsidR="003B5C0F" w:rsidRPr="002C757B">
          <w:rPr>
            <w:rStyle w:val="ae"/>
            <w:b/>
            <w:sz w:val="28"/>
            <w:szCs w:val="28"/>
          </w:rPr>
          <w:t>-</w:t>
        </w:r>
        <w:r w:rsidR="003B5C0F" w:rsidRPr="002C757B">
          <w:rPr>
            <w:rStyle w:val="ae"/>
            <w:b/>
            <w:sz w:val="28"/>
            <w:szCs w:val="28"/>
            <w:lang w:val="en-US"/>
          </w:rPr>
          <w:t>center</w:t>
        </w:r>
        <w:r w:rsidR="003B5C0F" w:rsidRPr="002C757B">
          <w:rPr>
            <w:rStyle w:val="ae"/>
            <w:b/>
            <w:sz w:val="28"/>
            <w:szCs w:val="28"/>
          </w:rPr>
          <w:t>@</w:t>
        </w:r>
        <w:r w:rsidR="003B5C0F" w:rsidRPr="002C757B">
          <w:rPr>
            <w:rStyle w:val="ae"/>
            <w:b/>
            <w:sz w:val="28"/>
            <w:szCs w:val="28"/>
            <w:lang w:val="en-US"/>
          </w:rPr>
          <w:t>mail</w:t>
        </w:r>
        <w:r w:rsidR="003B5C0F" w:rsidRPr="002C757B">
          <w:rPr>
            <w:rStyle w:val="ae"/>
            <w:b/>
            <w:sz w:val="28"/>
            <w:szCs w:val="28"/>
          </w:rPr>
          <w:t>.</w:t>
        </w:r>
        <w:proofErr w:type="spellStart"/>
        <w:r w:rsidR="003B5C0F" w:rsidRPr="002C757B">
          <w:rPr>
            <w:rStyle w:val="ae"/>
            <w:b/>
            <w:sz w:val="28"/>
            <w:szCs w:val="28"/>
            <w:lang w:val="en-US"/>
          </w:rPr>
          <w:t>ru</w:t>
        </w:r>
        <w:proofErr w:type="spellEnd"/>
      </w:hyperlink>
    </w:p>
    <w:sectPr w:rsidR="00F02AD9" w:rsidSect="00AF3A8F">
      <w:pgSz w:w="11906" w:h="16838"/>
      <w:pgMar w:top="142" w:right="0" w:bottom="142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C7F"/>
    <w:multiLevelType w:val="hybridMultilevel"/>
    <w:tmpl w:val="A5D2D348"/>
    <w:lvl w:ilvl="0" w:tplc="CF78B7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750401"/>
    <w:multiLevelType w:val="hybridMultilevel"/>
    <w:tmpl w:val="9F668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0C1763"/>
    <w:multiLevelType w:val="hybridMultilevel"/>
    <w:tmpl w:val="E1A27D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5A2DC5"/>
    <w:multiLevelType w:val="hybridMultilevel"/>
    <w:tmpl w:val="3C92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9"/>
    <w:rsid w:val="00011EC1"/>
    <w:rsid w:val="00070BB9"/>
    <w:rsid w:val="0007364D"/>
    <w:rsid w:val="00117289"/>
    <w:rsid w:val="00143E29"/>
    <w:rsid w:val="00152297"/>
    <w:rsid w:val="00183D4B"/>
    <w:rsid w:val="00212FE1"/>
    <w:rsid w:val="00224C8C"/>
    <w:rsid w:val="002553AE"/>
    <w:rsid w:val="00266AC6"/>
    <w:rsid w:val="002925E0"/>
    <w:rsid w:val="002B24D5"/>
    <w:rsid w:val="002D50EE"/>
    <w:rsid w:val="003241F9"/>
    <w:rsid w:val="00337C80"/>
    <w:rsid w:val="003975D0"/>
    <w:rsid w:val="003A6C7D"/>
    <w:rsid w:val="003B5C0F"/>
    <w:rsid w:val="003E0033"/>
    <w:rsid w:val="004610DD"/>
    <w:rsid w:val="00482034"/>
    <w:rsid w:val="004A28C4"/>
    <w:rsid w:val="004E46C1"/>
    <w:rsid w:val="004E5886"/>
    <w:rsid w:val="00522C22"/>
    <w:rsid w:val="0052554F"/>
    <w:rsid w:val="00530156"/>
    <w:rsid w:val="00576A11"/>
    <w:rsid w:val="005E68B2"/>
    <w:rsid w:val="0062567B"/>
    <w:rsid w:val="00695F17"/>
    <w:rsid w:val="006A1840"/>
    <w:rsid w:val="006D331E"/>
    <w:rsid w:val="006E7C46"/>
    <w:rsid w:val="00727931"/>
    <w:rsid w:val="007669C6"/>
    <w:rsid w:val="007B7EEE"/>
    <w:rsid w:val="008506C3"/>
    <w:rsid w:val="0087781D"/>
    <w:rsid w:val="008B33BB"/>
    <w:rsid w:val="00905007"/>
    <w:rsid w:val="00981971"/>
    <w:rsid w:val="009F550E"/>
    <w:rsid w:val="00A2497D"/>
    <w:rsid w:val="00A525A2"/>
    <w:rsid w:val="00A62488"/>
    <w:rsid w:val="00A807CC"/>
    <w:rsid w:val="00A95079"/>
    <w:rsid w:val="00AA24BD"/>
    <w:rsid w:val="00AB1DDD"/>
    <w:rsid w:val="00AC4220"/>
    <w:rsid w:val="00AE0E25"/>
    <w:rsid w:val="00AF3A8F"/>
    <w:rsid w:val="00B42148"/>
    <w:rsid w:val="00C418EC"/>
    <w:rsid w:val="00C50F26"/>
    <w:rsid w:val="00C537B0"/>
    <w:rsid w:val="00C577CE"/>
    <w:rsid w:val="00CF575B"/>
    <w:rsid w:val="00E17250"/>
    <w:rsid w:val="00E248C3"/>
    <w:rsid w:val="00EA3F91"/>
    <w:rsid w:val="00ED1B13"/>
    <w:rsid w:val="00F02AD9"/>
    <w:rsid w:val="00F1443E"/>
    <w:rsid w:val="00F37874"/>
    <w:rsid w:val="00F50435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028"/>
  <w15:docId w15:val="{3477C300-77B1-4192-8A94-C6C1024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a">
    <w:name w:val="Содержимое врезки"/>
    <w:basedOn w:val="a"/>
    <w:qFormat/>
  </w:style>
  <w:style w:type="paragraph" w:styleId="ab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c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d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B5C0F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4E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ort-cent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E14C-04A2-4C78-918A-EAA8787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Infospec</cp:lastModifiedBy>
  <cp:revision>2</cp:revision>
  <cp:lastPrinted>2020-10-22T06:16:00Z</cp:lastPrinted>
  <dcterms:created xsi:type="dcterms:W3CDTF">2020-10-22T08:25:00Z</dcterms:created>
  <dcterms:modified xsi:type="dcterms:W3CDTF">2020-10-22T08:25:00Z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