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6F0" w:rsidRDefault="00D546F0" w:rsidP="00D546F0">
      <w:pPr>
        <w:spacing w:after="0" w:line="240" w:lineRule="auto"/>
        <w:jc w:val="center"/>
        <w:rPr>
          <w:rFonts w:ascii="Times New Roman" w:hAnsi="Times New Roman" w:cs="Times New Roman"/>
          <w:b/>
          <w:sz w:val="28"/>
          <w:szCs w:val="28"/>
        </w:rPr>
      </w:pPr>
      <w:bookmarkStart w:id="0" w:name="_GoBack"/>
      <w:bookmarkEnd w:id="0"/>
      <w:r w:rsidRPr="00D546F0">
        <w:rPr>
          <w:rFonts w:ascii="Times New Roman" w:hAnsi="Times New Roman" w:cs="Times New Roman"/>
          <w:b/>
          <w:sz w:val="28"/>
          <w:szCs w:val="28"/>
        </w:rPr>
        <w:t xml:space="preserve">И Н Ф О Р М А Ц И Я </w:t>
      </w:r>
    </w:p>
    <w:p w:rsidR="00D546F0" w:rsidRPr="00D546F0" w:rsidRDefault="00D546F0" w:rsidP="00D546F0">
      <w:pPr>
        <w:spacing w:after="0" w:line="240" w:lineRule="auto"/>
        <w:jc w:val="center"/>
        <w:rPr>
          <w:rFonts w:ascii="Times New Roman" w:hAnsi="Times New Roman" w:cs="Times New Roman"/>
          <w:b/>
          <w:sz w:val="10"/>
          <w:szCs w:val="10"/>
        </w:rPr>
      </w:pPr>
    </w:p>
    <w:p w:rsidR="00D546F0" w:rsidRDefault="00C10558" w:rsidP="00D546F0">
      <w:pPr>
        <w:spacing w:after="0" w:line="240" w:lineRule="auto"/>
        <w:jc w:val="center"/>
        <w:rPr>
          <w:rFonts w:ascii="Times New Roman" w:hAnsi="Times New Roman" w:cs="Times New Roman"/>
          <w:b/>
          <w:sz w:val="28"/>
          <w:szCs w:val="28"/>
        </w:rPr>
      </w:pPr>
      <w:r w:rsidRPr="00D546F0">
        <w:rPr>
          <w:rFonts w:ascii="Times New Roman" w:hAnsi="Times New Roman" w:cs="Times New Roman"/>
          <w:b/>
          <w:sz w:val="28"/>
          <w:szCs w:val="28"/>
        </w:rPr>
        <w:t xml:space="preserve">об итогах колдоговорной кампании </w:t>
      </w:r>
    </w:p>
    <w:p w:rsidR="00D546F0" w:rsidRPr="00D546F0" w:rsidRDefault="00152FC0" w:rsidP="00D546F0">
      <w:pPr>
        <w:spacing w:after="0" w:line="240" w:lineRule="auto"/>
        <w:jc w:val="center"/>
        <w:rPr>
          <w:rFonts w:ascii="Times New Roman" w:hAnsi="Times New Roman" w:cs="Times New Roman"/>
          <w:b/>
          <w:sz w:val="28"/>
          <w:szCs w:val="28"/>
        </w:rPr>
      </w:pPr>
      <w:r w:rsidRPr="00D546F0">
        <w:rPr>
          <w:rFonts w:ascii="Times New Roman" w:hAnsi="Times New Roman" w:cs="Times New Roman"/>
          <w:b/>
          <w:sz w:val="28"/>
          <w:szCs w:val="28"/>
        </w:rPr>
        <w:t xml:space="preserve">в Татарской </w:t>
      </w:r>
      <w:r w:rsidR="00C10558" w:rsidRPr="00D546F0">
        <w:rPr>
          <w:rFonts w:ascii="Times New Roman" w:hAnsi="Times New Roman" w:cs="Times New Roman"/>
          <w:b/>
          <w:sz w:val="28"/>
          <w:szCs w:val="28"/>
        </w:rPr>
        <w:t xml:space="preserve">республиканской организации </w:t>
      </w:r>
    </w:p>
    <w:p w:rsidR="00C10558" w:rsidRPr="00D546F0" w:rsidRDefault="00C10558" w:rsidP="00D546F0">
      <w:pPr>
        <w:spacing w:after="0" w:line="240" w:lineRule="auto"/>
        <w:jc w:val="center"/>
        <w:rPr>
          <w:rFonts w:ascii="Times New Roman" w:hAnsi="Times New Roman" w:cs="Times New Roman"/>
          <w:b/>
          <w:sz w:val="28"/>
          <w:szCs w:val="28"/>
        </w:rPr>
      </w:pPr>
      <w:r w:rsidRPr="00D546F0">
        <w:rPr>
          <w:rFonts w:ascii="Times New Roman" w:hAnsi="Times New Roman" w:cs="Times New Roman"/>
          <w:b/>
          <w:sz w:val="28"/>
          <w:szCs w:val="28"/>
        </w:rPr>
        <w:t>Общероссийского Профсоюза образования за 2018 год</w:t>
      </w:r>
    </w:p>
    <w:p w:rsidR="00D546F0" w:rsidRPr="00D546F0" w:rsidRDefault="00D546F0" w:rsidP="00D546F0">
      <w:pPr>
        <w:spacing w:after="0" w:line="240" w:lineRule="auto"/>
        <w:jc w:val="center"/>
        <w:rPr>
          <w:rFonts w:ascii="Times New Roman" w:hAnsi="Times New Roman" w:cs="Times New Roman"/>
          <w:sz w:val="28"/>
          <w:szCs w:val="28"/>
        </w:rPr>
      </w:pP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hAnsi="Times New Roman" w:cs="Times New Roman"/>
          <w:sz w:val="28"/>
          <w:szCs w:val="28"/>
        </w:rPr>
        <w:t>Идеология социального партнерства в Республике Татарстан возведена в ранг государственных и муниципальных задач, признана цивилизованной формой диалога, необходимого для сохранения социальной стабильности в обществе.</w:t>
      </w:r>
    </w:p>
    <w:p w:rsidR="00C10558" w:rsidRPr="00D546F0" w:rsidRDefault="00C10558" w:rsidP="00D546F0">
      <w:pPr>
        <w:spacing w:after="0" w:line="240" w:lineRule="auto"/>
        <w:jc w:val="both"/>
        <w:rPr>
          <w:rFonts w:ascii="Times New Roman" w:hAnsi="Times New Roman" w:cs="Times New Roman"/>
          <w:sz w:val="28"/>
          <w:szCs w:val="28"/>
        </w:rPr>
      </w:pPr>
      <w:r w:rsidRPr="00D546F0">
        <w:rPr>
          <w:rFonts w:ascii="Times New Roman" w:hAnsi="Times New Roman" w:cs="Times New Roman"/>
          <w:sz w:val="28"/>
          <w:szCs w:val="28"/>
        </w:rPr>
        <w:t>Значимость и важность развития социального партнерства подкреплена и Указом нашего Президента Республики Татарстан Р.Н.Минниханова от 17 ноября 2015 года «О развитии социального партнерства в сфере труда в Республике Татарстан», где четко обозначена позиция власти и государства в области партнерских отношений.</w:t>
      </w:r>
    </w:p>
    <w:p w:rsidR="00C10558" w:rsidRPr="00D546F0" w:rsidRDefault="00C10558" w:rsidP="00D546F0">
      <w:pPr>
        <w:spacing w:after="0" w:line="240" w:lineRule="auto"/>
        <w:jc w:val="both"/>
        <w:rPr>
          <w:rFonts w:ascii="Times New Roman" w:hAnsi="Times New Roman" w:cs="Times New Roman"/>
          <w:sz w:val="28"/>
          <w:szCs w:val="28"/>
        </w:rPr>
      </w:pPr>
      <w:r w:rsidRPr="00D546F0">
        <w:rPr>
          <w:rFonts w:ascii="Times New Roman" w:hAnsi="Times New Roman" w:cs="Times New Roman"/>
          <w:sz w:val="28"/>
          <w:szCs w:val="28"/>
        </w:rPr>
        <w:t xml:space="preserve">Благодаря системе конструктивного взаимодействия профсоюзных органов всех уровней с социальными партнерами, проводится последовательная работа по реализации Республиканского отраслевого, территориальных соглашений, обязательств коллективных договоров. </w:t>
      </w:r>
    </w:p>
    <w:p w:rsidR="00C10558" w:rsidRPr="00D546F0" w:rsidRDefault="00C10558" w:rsidP="00D546F0">
      <w:pPr>
        <w:spacing w:after="0" w:line="240" w:lineRule="auto"/>
        <w:jc w:val="both"/>
        <w:rPr>
          <w:rFonts w:ascii="Times New Roman" w:hAnsi="Times New Roman" w:cs="Times New Roman"/>
          <w:sz w:val="28"/>
          <w:szCs w:val="28"/>
        </w:rPr>
      </w:pPr>
      <w:r w:rsidRPr="00D546F0">
        <w:rPr>
          <w:rFonts w:ascii="Times New Roman" w:hAnsi="Times New Roman" w:cs="Times New Roman"/>
          <w:sz w:val="28"/>
          <w:szCs w:val="28"/>
        </w:rPr>
        <w:t>Ежегодно по традиции стороны социального партнерства информируют о выполнении отраслевого Соглашения, при необходимости вносят изменения и дополнения.</w:t>
      </w:r>
    </w:p>
    <w:p w:rsidR="00C10558" w:rsidRPr="00D546F0" w:rsidRDefault="00C10558" w:rsidP="00D546F0">
      <w:pPr>
        <w:spacing w:after="0" w:line="240" w:lineRule="auto"/>
        <w:ind w:firstLine="567"/>
        <w:jc w:val="both"/>
        <w:rPr>
          <w:rFonts w:ascii="Times New Roman" w:hAnsi="Times New Roman" w:cs="Times New Roman"/>
          <w:w w:val="90"/>
          <w:sz w:val="28"/>
          <w:szCs w:val="28"/>
          <w:lang w:val="x-none" w:eastAsia="ru-RU"/>
        </w:rPr>
      </w:pPr>
      <w:r w:rsidRPr="00D546F0">
        <w:rPr>
          <w:rFonts w:ascii="Times New Roman" w:hAnsi="Times New Roman" w:cs="Times New Roman"/>
          <w:sz w:val="28"/>
          <w:szCs w:val="28"/>
        </w:rPr>
        <w:t>Развивая социальное партнерство на основе реализации отраслевого Соглашения между Республиканским комитетом профсоюза и Министерством образования и науки Республики Татарстан, сохраняя льготы и гарантии для работников образования</w:t>
      </w:r>
      <w:r w:rsidRPr="00D546F0">
        <w:rPr>
          <w:rFonts w:ascii="Times New Roman" w:hAnsi="Times New Roman" w:cs="Times New Roman"/>
          <w:w w:val="90"/>
          <w:sz w:val="28"/>
          <w:szCs w:val="28"/>
          <w:lang w:eastAsia="ru-RU"/>
        </w:rPr>
        <w:t xml:space="preserve">, мы формируем </w:t>
      </w:r>
      <w:r w:rsidRPr="00D546F0">
        <w:rPr>
          <w:rFonts w:ascii="Times New Roman" w:hAnsi="Times New Roman" w:cs="Times New Roman"/>
          <w:w w:val="90"/>
          <w:sz w:val="28"/>
          <w:szCs w:val="28"/>
          <w:lang w:val="x-none" w:eastAsia="ru-RU"/>
        </w:rPr>
        <w:t xml:space="preserve">новую правоприменительную практику. </w:t>
      </w:r>
    </w:p>
    <w:p w:rsidR="00C10558" w:rsidRPr="00D546F0" w:rsidRDefault="00C10558" w:rsidP="00D546F0">
      <w:pPr>
        <w:spacing w:after="0" w:line="240" w:lineRule="auto"/>
        <w:ind w:firstLine="567"/>
        <w:jc w:val="both"/>
        <w:rPr>
          <w:rFonts w:ascii="Times New Roman" w:hAnsi="Times New Roman" w:cs="Times New Roman"/>
          <w:sz w:val="28"/>
          <w:szCs w:val="28"/>
        </w:rPr>
      </w:pPr>
      <w:r w:rsidRPr="00D546F0">
        <w:rPr>
          <w:rFonts w:ascii="Times New Roman" w:hAnsi="Times New Roman" w:cs="Times New Roman"/>
          <w:w w:val="90"/>
          <w:sz w:val="28"/>
          <w:szCs w:val="28"/>
          <w:lang w:val="x-none" w:eastAsia="ru-RU"/>
        </w:rPr>
        <w:t xml:space="preserve">Так в отраслевом Соглашении на 2017-2019гг. впервые появился </w:t>
      </w:r>
      <w:r w:rsidRPr="00D546F0">
        <w:rPr>
          <w:rFonts w:ascii="Times New Roman" w:hAnsi="Times New Roman" w:cs="Times New Roman"/>
          <w:w w:val="90"/>
          <w:sz w:val="28"/>
          <w:szCs w:val="28"/>
          <w:lang w:eastAsia="ru-RU"/>
        </w:rPr>
        <w:t>такой важный пункт</w:t>
      </w:r>
      <w:r w:rsidRPr="00D546F0">
        <w:rPr>
          <w:rFonts w:ascii="Times New Roman" w:hAnsi="Times New Roman" w:cs="Times New Roman"/>
          <w:w w:val="90"/>
          <w:sz w:val="28"/>
          <w:szCs w:val="28"/>
          <w:lang w:val="x-none" w:eastAsia="ru-RU"/>
        </w:rPr>
        <w:t xml:space="preserve"> </w:t>
      </w:r>
      <w:r w:rsidRPr="00D546F0">
        <w:rPr>
          <w:rFonts w:ascii="Times New Roman" w:hAnsi="Times New Roman" w:cs="Times New Roman"/>
          <w:w w:val="90"/>
          <w:sz w:val="28"/>
          <w:szCs w:val="28"/>
          <w:lang w:eastAsia="ru-RU"/>
        </w:rPr>
        <w:t>(</w:t>
      </w:r>
      <w:r w:rsidRPr="00D546F0">
        <w:rPr>
          <w:rFonts w:ascii="Times New Roman" w:hAnsi="Times New Roman" w:cs="Times New Roman"/>
          <w:sz w:val="28"/>
          <w:szCs w:val="28"/>
          <w:lang w:val="x-none" w:eastAsia="ru-RU"/>
        </w:rPr>
        <w:t>1.7.9</w:t>
      </w:r>
      <w:r w:rsidRPr="00D546F0">
        <w:rPr>
          <w:rFonts w:ascii="Times New Roman" w:hAnsi="Times New Roman" w:cs="Times New Roman"/>
          <w:sz w:val="28"/>
          <w:szCs w:val="28"/>
          <w:lang w:eastAsia="ru-RU"/>
        </w:rPr>
        <w:t xml:space="preserve">), </w:t>
      </w:r>
      <w:r w:rsidRPr="00D546F0">
        <w:rPr>
          <w:rFonts w:ascii="Times New Roman" w:hAnsi="Times New Roman" w:cs="Times New Roman"/>
          <w:sz w:val="28"/>
          <w:szCs w:val="28"/>
          <w:lang w:val="x-none" w:eastAsia="ru-RU"/>
        </w:rPr>
        <w:t xml:space="preserve"> </w:t>
      </w:r>
      <w:r w:rsidRPr="00D546F0">
        <w:rPr>
          <w:rFonts w:ascii="Times New Roman" w:hAnsi="Times New Roman" w:cs="Times New Roman"/>
          <w:sz w:val="28"/>
          <w:szCs w:val="28"/>
          <w:lang w:eastAsia="ru-RU"/>
        </w:rPr>
        <w:t>который определяет распространение повышенного уровня мер социальной поддержки</w:t>
      </w:r>
      <w:r w:rsidRPr="00D546F0">
        <w:rPr>
          <w:rFonts w:ascii="Times New Roman" w:hAnsi="Times New Roman" w:cs="Times New Roman"/>
          <w:sz w:val="28"/>
          <w:szCs w:val="28"/>
          <w:lang w:val="x-none" w:eastAsia="ru-RU"/>
        </w:rPr>
        <w:t xml:space="preserve"> (компенсации, льготы, гарантии, материальное вознаграждение</w:t>
      </w:r>
      <w:r w:rsidRPr="00D546F0">
        <w:rPr>
          <w:rFonts w:ascii="Times New Roman" w:hAnsi="Times New Roman" w:cs="Times New Roman"/>
          <w:sz w:val="28"/>
          <w:szCs w:val="28"/>
          <w:lang w:eastAsia="ru-RU"/>
        </w:rPr>
        <w:t xml:space="preserve"> и т.д.</w:t>
      </w:r>
      <w:r w:rsidRPr="00D546F0">
        <w:rPr>
          <w:rFonts w:ascii="Times New Roman" w:hAnsi="Times New Roman" w:cs="Times New Roman"/>
          <w:sz w:val="28"/>
          <w:szCs w:val="28"/>
          <w:lang w:val="x-none" w:eastAsia="ru-RU"/>
        </w:rPr>
        <w:t>) только на членов профессионального союза работников народного образования</w:t>
      </w:r>
      <w:r w:rsidRPr="00D546F0">
        <w:rPr>
          <w:rFonts w:ascii="Times New Roman" w:hAnsi="Times New Roman" w:cs="Times New Roman"/>
          <w:sz w:val="28"/>
          <w:szCs w:val="28"/>
          <w:lang w:eastAsia="ru-RU"/>
        </w:rPr>
        <w:t xml:space="preserve"> и науки.</w:t>
      </w:r>
    </w:p>
    <w:p w:rsidR="00C10558" w:rsidRPr="00D546F0" w:rsidRDefault="00C10558" w:rsidP="00D546F0">
      <w:pPr>
        <w:spacing w:after="0" w:line="240" w:lineRule="auto"/>
        <w:jc w:val="both"/>
        <w:rPr>
          <w:rFonts w:ascii="Times New Roman" w:hAnsi="Times New Roman" w:cs="Times New Roman"/>
          <w:sz w:val="28"/>
          <w:szCs w:val="28"/>
        </w:rPr>
      </w:pPr>
      <w:r w:rsidRPr="00D546F0">
        <w:rPr>
          <w:rFonts w:ascii="Times New Roman" w:hAnsi="Times New Roman" w:cs="Times New Roman"/>
          <w:sz w:val="28"/>
          <w:szCs w:val="28"/>
        </w:rPr>
        <w:t>В 2018 году в отраслевое Соглашение на 2017-2019 годы внесены изменения и дополнения, которые зарегистрированы в Министерстве труда, занятости и социальной защиты 26 декабря 2018 года № 217/1.</w:t>
      </w:r>
    </w:p>
    <w:p w:rsidR="00C10558" w:rsidRPr="00D546F0" w:rsidRDefault="00C10558" w:rsidP="00D546F0">
      <w:pPr>
        <w:tabs>
          <w:tab w:val="left" w:pos="9800"/>
        </w:tabs>
        <w:spacing w:after="0" w:line="240" w:lineRule="auto"/>
        <w:ind w:firstLine="567"/>
        <w:contextualSpacing/>
        <w:jc w:val="both"/>
        <w:rPr>
          <w:rFonts w:ascii="Times New Roman" w:eastAsia="Calibri" w:hAnsi="Times New Roman" w:cs="Times New Roman"/>
          <w:sz w:val="28"/>
          <w:szCs w:val="28"/>
        </w:rPr>
      </w:pPr>
      <w:r w:rsidRPr="00D546F0">
        <w:rPr>
          <w:rFonts w:ascii="Times New Roman" w:eastAsia="Calibri" w:hAnsi="Times New Roman" w:cs="Times New Roman"/>
          <w:sz w:val="28"/>
          <w:szCs w:val="28"/>
        </w:rPr>
        <w:t>Во всех муниципальных районах заключены, и действуют территориальные Соглашения на 2017-2019гг., прошедшие уведомительную регистрацию в Министерстве труда, занятости и социальной защиты. 75 процентов территориальных Соглашений являются трехсторонними. Соглашения, подписанные тремя сторонами, включая председателя исполнительного комитета муниципального района придают соглашению большую значимость и гарантированность реализации. Из 47 территориальных Соглашений в 26 установлены дополнительные льготы для работников образования за счет средств муниципального бюджета.</w:t>
      </w:r>
    </w:p>
    <w:p w:rsidR="00C10558" w:rsidRPr="00D546F0" w:rsidRDefault="00C10558" w:rsidP="00D546F0">
      <w:pPr>
        <w:spacing w:after="0" w:line="240" w:lineRule="auto"/>
        <w:jc w:val="both"/>
        <w:rPr>
          <w:rFonts w:ascii="Times New Roman" w:eastAsia="Calibri" w:hAnsi="Times New Roman" w:cs="Times New Roman"/>
          <w:sz w:val="28"/>
          <w:szCs w:val="28"/>
        </w:rPr>
      </w:pPr>
      <w:r w:rsidRPr="00D546F0">
        <w:rPr>
          <w:rFonts w:ascii="Times New Roman" w:eastAsia="Calibri" w:hAnsi="Times New Roman" w:cs="Times New Roman"/>
          <w:sz w:val="28"/>
          <w:szCs w:val="28"/>
          <w:lang w:eastAsia="ar-SA"/>
        </w:rPr>
        <w:t xml:space="preserve">    </w:t>
      </w:r>
      <w:r w:rsidRPr="00D546F0">
        <w:rPr>
          <w:rFonts w:ascii="Times New Roman" w:eastAsia="Calibri" w:hAnsi="Times New Roman" w:cs="Times New Roman"/>
          <w:sz w:val="28"/>
          <w:szCs w:val="28"/>
          <w:lang w:eastAsia="ar-SA"/>
        </w:rPr>
        <w:tab/>
      </w:r>
      <w:bookmarkStart w:id="1" w:name="_Hlk536192191"/>
      <w:r w:rsidRPr="00D546F0">
        <w:rPr>
          <w:rFonts w:ascii="Times New Roman" w:eastAsia="Calibri" w:hAnsi="Times New Roman" w:cs="Times New Roman"/>
          <w:sz w:val="28"/>
          <w:szCs w:val="28"/>
          <w:lang w:eastAsia="ar-SA"/>
        </w:rPr>
        <w:t xml:space="preserve"> По итогам колдоговорной кампании 2018 года во всех 2877 первичных профсоюзных организациях заключены коллективные договоры, которые прошли уведомительную регистрацию в муниципальных органах по труду. Действие </w:t>
      </w:r>
      <w:r w:rsidRPr="00D546F0">
        <w:rPr>
          <w:rFonts w:ascii="Times New Roman" w:eastAsia="Calibri" w:hAnsi="Times New Roman" w:cs="Times New Roman"/>
          <w:sz w:val="28"/>
          <w:szCs w:val="28"/>
          <w:lang w:eastAsia="ar-SA"/>
        </w:rPr>
        <w:lastRenderedPageBreak/>
        <w:t xml:space="preserve">коллективных договоров распространяется на 141666 работников образования и 137448 членов профсоюза. </w:t>
      </w:r>
    </w:p>
    <w:bookmarkEnd w:id="1"/>
    <w:p w:rsidR="00C10558" w:rsidRPr="00D546F0" w:rsidRDefault="00C10558" w:rsidP="00D546F0">
      <w:pPr>
        <w:spacing w:after="0" w:line="240" w:lineRule="auto"/>
        <w:ind w:firstLine="708"/>
        <w:jc w:val="both"/>
        <w:rPr>
          <w:rFonts w:ascii="Times New Roman" w:eastAsia="Calibri" w:hAnsi="Times New Roman" w:cs="Times New Roman"/>
          <w:sz w:val="28"/>
          <w:szCs w:val="28"/>
        </w:rPr>
      </w:pPr>
      <w:r w:rsidRPr="00D546F0">
        <w:rPr>
          <w:rFonts w:ascii="Times New Roman" w:eastAsia="Calibri" w:hAnsi="Times New Roman" w:cs="Times New Roman"/>
          <w:sz w:val="28"/>
          <w:szCs w:val="28"/>
        </w:rPr>
        <w:t>Социальное партнерство в образовании – это путь развития и обновления. В современных условиях в образовании республики реализуются все виды социального взаимодействия, но очевидно, что именно партнерство дает наибольший эффект, так как предполагает более полное, заинтересованное и долгосрочное включение в решение социальных и образовательных проблем.</w:t>
      </w:r>
    </w:p>
    <w:p w:rsidR="00C10558" w:rsidRPr="00D546F0" w:rsidRDefault="00C10558" w:rsidP="00D546F0">
      <w:pPr>
        <w:spacing w:after="0" w:line="240" w:lineRule="auto"/>
        <w:ind w:firstLine="708"/>
        <w:jc w:val="both"/>
        <w:rPr>
          <w:rFonts w:ascii="Times New Roman" w:eastAsia="Calibri" w:hAnsi="Times New Roman" w:cs="Times New Roman"/>
          <w:sz w:val="28"/>
          <w:szCs w:val="28"/>
        </w:rPr>
      </w:pPr>
      <w:r w:rsidRPr="00D546F0">
        <w:rPr>
          <w:rFonts w:ascii="Times New Roman" w:eastAsia="Calibri" w:hAnsi="Times New Roman" w:cs="Times New Roman"/>
          <w:sz w:val="28"/>
          <w:szCs w:val="28"/>
        </w:rPr>
        <w:t>В 2018 году именно в рамках социального партнерства нашли развитие долгосрочно действующие и появились новые социальные проекты и программы. Программа льготного обеспечения работников образования санаторно-курортными путевками за счет средств республиканского бюджета, реализуется 15 лет, в 2018 году выделено 90 млн. рублей, 3128 человек воспользовались льготными санаторными путевками.</w:t>
      </w:r>
      <w:r w:rsidR="00784404" w:rsidRPr="00D546F0">
        <w:rPr>
          <w:rFonts w:ascii="Times New Roman" w:eastAsia="Calibri" w:hAnsi="Times New Roman" w:cs="Times New Roman"/>
          <w:sz w:val="28"/>
          <w:szCs w:val="28"/>
        </w:rPr>
        <w:t xml:space="preserve"> Из них 298 путевок получили работники образования-члены профсоюза города Набережные Челны; 169 путевок – Авиастроительный и Новосавиновский район Казани; 147 путевок – Вахитовский и Приволжский район Казани; 131 путевку – Мамадышский район; 121 путевку – Азнакаевский район; 84 – Арский; 68-Муслюмовский; 66 – Алькеевский; 62 – Буинский; 57- Агрызский; 53- Сармановский районы.</w:t>
      </w: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eastAsia="Calibri" w:hAnsi="Times New Roman" w:cs="Times New Roman"/>
          <w:sz w:val="28"/>
          <w:szCs w:val="28"/>
        </w:rPr>
        <w:t xml:space="preserve">13 лет успешно </w:t>
      </w:r>
      <w:r w:rsidRPr="00D546F0">
        <w:rPr>
          <w:rFonts w:ascii="Times New Roman" w:hAnsi="Times New Roman" w:cs="Times New Roman"/>
          <w:sz w:val="28"/>
          <w:szCs w:val="28"/>
        </w:rPr>
        <w:t>реализуется Программа негосударственного пенсионного обеспечения работников бюджетной сферы Республики Татарстан. На протяжении 10 лет работники образования, после выхода на пенсию и оставления рабочего места получают доплаты из негосударственного пенсионного фонда. В программе участвуют 12097 работников образования из в 2018 году вступили -1408 человек.</w:t>
      </w: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hAnsi="Times New Roman" w:cs="Times New Roman"/>
          <w:sz w:val="28"/>
          <w:szCs w:val="28"/>
        </w:rPr>
        <w:t xml:space="preserve"> Начиная этот проект, теперь уже в далеком 2006 году, мы не предполагали, что и через десять лет он будет востребован.</w:t>
      </w:r>
    </w:p>
    <w:p w:rsidR="00C10558" w:rsidRPr="00D546F0" w:rsidRDefault="00C10558" w:rsidP="00D546F0">
      <w:pPr>
        <w:spacing w:after="0" w:line="240" w:lineRule="auto"/>
        <w:ind w:firstLine="708"/>
        <w:jc w:val="both"/>
        <w:rPr>
          <w:rFonts w:ascii="Times New Roman" w:hAnsi="Times New Roman" w:cs="Times New Roman"/>
          <w:spacing w:val="-4"/>
          <w:sz w:val="28"/>
          <w:szCs w:val="28"/>
        </w:rPr>
      </w:pPr>
      <w:r w:rsidRPr="00D546F0">
        <w:rPr>
          <w:rFonts w:ascii="Times New Roman" w:hAnsi="Times New Roman" w:cs="Times New Roman"/>
          <w:spacing w:val="-4"/>
          <w:sz w:val="28"/>
          <w:szCs w:val="28"/>
        </w:rPr>
        <w:t>На наше обращение о продлении действия программы негосударственного пенсионного обеспечения Президентом Республики Татарстан Р.Н. Миннихановым принято решение о продлении на 2019 год срока вступления новых участников в программу с выделением на финансирование данной программы дополнительных средств из бюджета Республики Татарстан в объеме 53,5 млн. рублей.</w:t>
      </w: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hAnsi="Times New Roman" w:cs="Times New Roman"/>
          <w:sz w:val="28"/>
          <w:szCs w:val="28"/>
        </w:rPr>
        <w:t>Успешная реализация данной программу позволила нам победить во Всероссийском смотре-конкурсе «Профсоюзная организация высокой социальной эффективности» в номинации «Оздоровление и отдых»</w:t>
      </w:r>
      <w:r w:rsidR="00784404" w:rsidRPr="00D546F0">
        <w:rPr>
          <w:rFonts w:ascii="Times New Roman" w:hAnsi="Times New Roman" w:cs="Times New Roman"/>
          <w:sz w:val="28"/>
          <w:szCs w:val="28"/>
        </w:rPr>
        <w:t xml:space="preserve"> (2017)</w:t>
      </w:r>
      <w:r w:rsidRPr="00D546F0">
        <w:rPr>
          <w:rFonts w:ascii="Times New Roman" w:hAnsi="Times New Roman" w:cs="Times New Roman"/>
          <w:sz w:val="28"/>
          <w:szCs w:val="28"/>
        </w:rPr>
        <w:t xml:space="preserve"> и в номинации ««Эффективное партнёрство в области социальной поддержки работников и обучающихся системы образования и иные формы социальной поддержки членов Профсоюза</w:t>
      </w:r>
      <w:r w:rsidR="00784404" w:rsidRPr="00D546F0">
        <w:rPr>
          <w:rFonts w:ascii="Times New Roman" w:hAnsi="Times New Roman" w:cs="Times New Roman"/>
          <w:sz w:val="28"/>
          <w:szCs w:val="28"/>
        </w:rPr>
        <w:t xml:space="preserve"> (2018)</w:t>
      </w:r>
      <w:r w:rsidRPr="00D546F0">
        <w:rPr>
          <w:rFonts w:ascii="Times New Roman" w:hAnsi="Times New Roman" w:cs="Times New Roman"/>
          <w:sz w:val="28"/>
          <w:szCs w:val="28"/>
        </w:rPr>
        <w:t>.</w:t>
      </w:r>
    </w:p>
    <w:p w:rsidR="00C10558" w:rsidRPr="00D546F0" w:rsidRDefault="00C10558" w:rsidP="00D546F0">
      <w:pPr>
        <w:spacing w:after="0" w:line="240" w:lineRule="auto"/>
        <w:ind w:firstLine="708"/>
        <w:rPr>
          <w:rFonts w:ascii="Times New Roman" w:hAnsi="Times New Roman" w:cs="Times New Roman"/>
          <w:sz w:val="28"/>
          <w:szCs w:val="28"/>
        </w:rPr>
      </w:pPr>
      <w:r w:rsidRPr="00D546F0">
        <w:rPr>
          <w:rFonts w:ascii="Times New Roman" w:hAnsi="Times New Roman" w:cs="Times New Roman"/>
          <w:sz w:val="28"/>
          <w:szCs w:val="28"/>
        </w:rPr>
        <w:t>Социальное партнерство в развитии!</w:t>
      </w:r>
    </w:p>
    <w:p w:rsidR="00C10558" w:rsidRPr="00D546F0" w:rsidRDefault="00C10558" w:rsidP="00D546F0">
      <w:pPr>
        <w:spacing w:after="0" w:line="240" w:lineRule="auto"/>
        <w:ind w:firstLine="709"/>
        <w:jc w:val="both"/>
        <w:rPr>
          <w:rFonts w:ascii="Times New Roman" w:hAnsi="Times New Roman" w:cs="Times New Roman"/>
          <w:sz w:val="28"/>
          <w:szCs w:val="28"/>
        </w:rPr>
      </w:pPr>
      <w:r w:rsidRPr="00D546F0">
        <w:rPr>
          <w:rFonts w:ascii="Times New Roman" w:hAnsi="Times New Roman" w:cs="Times New Roman"/>
          <w:sz w:val="28"/>
          <w:szCs w:val="28"/>
        </w:rPr>
        <w:t>В 2018 году реализация нового социального проекта «За здоровьем в Крым!» Республиканского комитета профсоюза вышла на новый уровень.  В санатории «Прибой» г. Евпатории оздоровилось 800 работников образования,</w:t>
      </w:r>
      <w:r w:rsidRPr="00D546F0">
        <w:rPr>
          <w:rFonts w:ascii="Times New Roman" w:hAnsi="Times New Roman" w:cs="Times New Roman"/>
        </w:rPr>
        <w:t xml:space="preserve"> </w:t>
      </w:r>
      <w:r w:rsidRPr="00D546F0">
        <w:rPr>
          <w:rFonts w:ascii="Times New Roman" w:hAnsi="Times New Roman" w:cs="Times New Roman"/>
          <w:sz w:val="28"/>
          <w:szCs w:val="28"/>
        </w:rPr>
        <w:t xml:space="preserve">при стоимости проживания 1200 рублей в сутки, и бесплатном проезде в автобусе и льготном авиаперелете. </w:t>
      </w:r>
    </w:p>
    <w:p w:rsidR="00C10558" w:rsidRPr="00D546F0" w:rsidRDefault="00C10558" w:rsidP="00D546F0">
      <w:pPr>
        <w:spacing w:after="0" w:line="240" w:lineRule="auto"/>
        <w:ind w:firstLine="709"/>
        <w:jc w:val="both"/>
        <w:rPr>
          <w:rFonts w:ascii="Times New Roman" w:hAnsi="Times New Roman" w:cs="Times New Roman"/>
          <w:sz w:val="28"/>
          <w:szCs w:val="28"/>
        </w:rPr>
      </w:pPr>
      <w:r w:rsidRPr="00D546F0">
        <w:rPr>
          <w:rFonts w:ascii="Times New Roman" w:hAnsi="Times New Roman" w:cs="Times New Roman"/>
          <w:sz w:val="28"/>
          <w:szCs w:val="28"/>
        </w:rPr>
        <w:t xml:space="preserve">В рамках проекта «За здоровьем в Крым» предусмотрен и семейный отдых. Семьи наших работников отдохнули в пансионате «Красный мак» города Алушта. </w:t>
      </w:r>
      <w:r w:rsidRPr="00D546F0">
        <w:rPr>
          <w:rFonts w:ascii="Times New Roman" w:hAnsi="Times New Roman" w:cs="Times New Roman"/>
          <w:sz w:val="28"/>
          <w:szCs w:val="28"/>
        </w:rPr>
        <w:lastRenderedPageBreak/>
        <w:t xml:space="preserve">Членам профсоюза и их семьям была компенсирована часть средств, затраченных на отдых, из профсоюзного бюджета. В пансионате «Красный мак» отдохнули 120 работников образования и членов их семей. </w:t>
      </w:r>
    </w:p>
    <w:p w:rsidR="00C10558" w:rsidRPr="00D546F0" w:rsidRDefault="00C10558" w:rsidP="00D546F0">
      <w:pPr>
        <w:spacing w:after="0" w:line="240" w:lineRule="auto"/>
        <w:ind w:firstLine="709"/>
        <w:jc w:val="both"/>
        <w:rPr>
          <w:rFonts w:ascii="Times New Roman" w:hAnsi="Times New Roman" w:cs="Times New Roman"/>
          <w:sz w:val="28"/>
          <w:szCs w:val="28"/>
        </w:rPr>
      </w:pPr>
      <w:r w:rsidRPr="00D546F0">
        <w:rPr>
          <w:rFonts w:ascii="Times New Roman" w:hAnsi="Times New Roman" w:cs="Times New Roman"/>
          <w:sz w:val="28"/>
          <w:szCs w:val="28"/>
        </w:rPr>
        <w:t>На реализацию проекта было использовано более 6 млн.рублей.</w:t>
      </w:r>
    </w:p>
    <w:p w:rsidR="00C10558" w:rsidRPr="00D546F0" w:rsidRDefault="00C10558" w:rsidP="00D546F0">
      <w:pPr>
        <w:spacing w:after="0" w:line="240" w:lineRule="auto"/>
        <w:ind w:firstLine="709"/>
        <w:jc w:val="both"/>
        <w:rPr>
          <w:rFonts w:ascii="Times New Roman" w:hAnsi="Times New Roman" w:cs="Times New Roman"/>
          <w:sz w:val="28"/>
          <w:szCs w:val="28"/>
        </w:rPr>
      </w:pPr>
      <w:r w:rsidRPr="00D546F0">
        <w:rPr>
          <w:rFonts w:ascii="Times New Roman" w:hAnsi="Times New Roman" w:cs="Times New Roman"/>
          <w:sz w:val="28"/>
          <w:szCs w:val="28"/>
        </w:rPr>
        <w:t>Рескомом Профсоюза второй год реализуется проект «Льготное потребительское кредитование для работников образования через ПАО «АК Барс банк». В 2018 году 554 работника образования-члена профсоюза получили кредит на сумму более 70 млн.рублей. Для молодых педагогов кредит выдавался по 7% годовых. Реализация проекта продолжена в 2019 году.</w:t>
      </w:r>
    </w:p>
    <w:p w:rsidR="00C10558" w:rsidRPr="00D546F0" w:rsidRDefault="00C10558" w:rsidP="00D546F0">
      <w:pPr>
        <w:spacing w:after="0" w:line="240" w:lineRule="auto"/>
        <w:ind w:firstLine="709"/>
        <w:jc w:val="both"/>
        <w:rPr>
          <w:rFonts w:ascii="Times New Roman" w:hAnsi="Times New Roman" w:cs="Times New Roman"/>
          <w:sz w:val="28"/>
          <w:szCs w:val="28"/>
        </w:rPr>
      </w:pPr>
      <w:r w:rsidRPr="00D546F0">
        <w:rPr>
          <w:rFonts w:ascii="Times New Roman" w:hAnsi="Times New Roman" w:cs="Times New Roman"/>
          <w:sz w:val="28"/>
          <w:szCs w:val="28"/>
        </w:rPr>
        <w:t xml:space="preserve">Мониторинг, проводимый ежегодно Рескомом профсоюза, выявил, что более 600 работников образования, воспитывают детей-инвалидов, возник новый социальный проект «Мы вместе, мы рядом!» 100 работников образования совместно с детьми-инвалидами в каникулы поправили здоровье в санаториях «Васильевский» и «Жемчужина». На эти цели использовано 3 млн. рублей из средств республиканского бюджета. </w:t>
      </w:r>
    </w:p>
    <w:p w:rsidR="00C10558" w:rsidRPr="00D546F0" w:rsidRDefault="00C10558" w:rsidP="00D546F0">
      <w:pPr>
        <w:spacing w:after="0" w:line="240" w:lineRule="auto"/>
        <w:ind w:firstLine="567"/>
        <w:jc w:val="both"/>
        <w:rPr>
          <w:rFonts w:ascii="Times New Roman" w:eastAsia="Calibri" w:hAnsi="Times New Roman" w:cs="Times New Roman"/>
          <w:sz w:val="28"/>
          <w:szCs w:val="28"/>
        </w:rPr>
      </w:pPr>
      <w:r w:rsidRPr="00D546F0">
        <w:rPr>
          <w:rFonts w:ascii="Times New Roman" w:eastAsia="Calibri" w:hAnsi="Times New Roman" w:cs="Times New Roman"/>
          <w:sz w:val="28"/>
          <w:szCs w:val="28"/>
        </w:rPr>
        <w:t>По итогам 2018 года все работники в полном объеме воспользовались льготами, предусмотренными Федеральным законом «Об образовании в Российской Федерации», отраслевым и территориальными соглашениями, коллективными договорами.</w:t>
      </w:r>
    </w:p>
    <w:p w:rsidR="00C10558" w:rsidRPr="00D546F0" w:rsidRDefault="00C10558" w:rsidP="00D546F0">
      <w:pPr>
        <w:spacing w:after="0" w:line="240" w:lineRule="auto"/>
        <w:ind w:firstLine="851"/>
        <w:jc w:val="both"/>
        <w:rPr>
          <w:rFonts w:ascii="Times New Roman" w:eastAsia="Calibri" w:hAnsi="Times New Roman" w:cs="Times New Roman"/>
          <w:sz w:val="28"/>
          <w:szCs w:val="28"/>
          <w:lang w:eastAsia="ru-RU"/>
        </w:rPr>
      </w:pPr>
      <w:r w:rsidRPr="00D546F0">
        <w:rPr>
          <w:rFonts w:ascii="Times New Roman" w:eastAsia="Calibri" w:hAnsi="Times New Roman" w:cs="Times New Roman"/>
          <w:sz w:val="28"/>
          <w:szCs w:val="28"/>
          <w:lang w:eastAsia="ru-RU"/>
        </w:rPr>
        <w:t>Так, в 2018 году в соответствии с отраслевым соглашением - оплачиваемыми свободными днями по социально значимым причинам воспользовались 40783 работника образования.</w:t>
      </w:r>
    </w:p>
    <w:p w:rsidR="00C10558" w:rsidRPr="00D546F0" w:rsidRDefault="00C10558" w:rsidP="00D546F0">
      <w:pPr>
        <w:spacing w:after="0" w:line="240" w:lineRule="auto"/>
        <w:ind w:firstLine="851"/>
        <w:jc w:val="both"/>
        <w:rPr>
          <w:rFonts w:ascii="Times New Roman" w:eastAsia="Calibri" w:hAnsi="Times New Roman" w:cs="Times New Roman"/>
          <w:sz w:val="28"/>
          <w:szCs w:val="28"/>
          <w:lang w:eastAsia="ru-RU"/>
        </w:rPr>
      </w:pPr>
      <w:r w:rsidRPr="00D546F0">
        <w:rPr>
          <w:rFonts w:ascii="Times New Roman" w:eastAsia="Calibri" w:hAnsi="Times New Roman" w:cs="Times New Roman"/>
          <w:sz w:val="28"/>
          <w:szCs w:val="28"/>
          <w:lang w:eastAsia="ru-RU"/>
        </w:rPr>
        <w:t>Полностью оплачиваемый «мамин день» предоставлялся 30879 работницам образования, имеющим детей в возрасте до 16 лет.</w:t>
      </w:r>
    </w:p>
    <w:p w:rsidR="00C10558" w:rsidRPr="00D546F0" w:rsidRDefault="00C10558" w:rsidP="00D546F0">
      <w:pPr>
        <w:spacing w:after="0" w:line="240" w:lineRule="auto"/>
        <w:ind w:firstLine="851"/>
        <w:jc w:val="both"/>
        <w:rPr>
          <w:rFonts w:ascii="Times New Roman" w:eastAsia="Calibri" w:hAnsi="Times New Roman" w:cs="Times New Roman"/>
          <w:sz w:val="28"/>
          <w:szCs w:val="28"/>
          <w:lang w:eastAsia="ru-RU"/>
        </w:rPr>
      </w:pPr>
      <w:r w:rsidRPr="00D546F0">
        <w:rPr>
          <w:rFonts w:ascii="Times New Roman" w:eastAsia="Calibri" w:hAnsi="Times New Roman" w:cs="Times New Roman"/>
          <w:sz w:val="28"/>
          <w:szCs w:val="28"/>
          <w:lang w:eastAsia="ru-RU"/>
        </w:rPr>
        <w:t>Получили материальное вознаграждение в размере тарифной ставки, при увольнении в связи с пенсионным возрастом при оставлении рабочего места – 1266 работников на сумму более 10 млн. рублей.</w:t>
      </w:r>
    </w:p>
    <w:p w:rsidR="00C10558" w:rsidRPr="00D546F0" w:rsidRDefault="00C10558" w:rsidP="00D546F0">
      <w:pPr>
        <w:spacing w:after="0" w:line="240" w:lineRule="auto"/>
        <w:ind w:firstLine="851"/>
        <w:contextualSpacing/>
        <w:jc w:val="both"/>
        <w:rPr>
          <w:rFonts w:ascii="Times New Roman" w:eastAsia="Calibri" w:hAnsi="Times New Roman" w:cs="Times New Roman"/>
          <w:sz w:val="28"/>
          <w:szCs w:val="28"/>
          <w:lang w:eastAsia="ru-RU"/>
        </w:rPr>
      </w:pPr>
      <w:r w:rsidRPr="00D546F0">
        <w:rPr>
          <w:rFonts w:ascii="Times New Roman" w:eastAsia="Calibri" w:hAnsi="Times New Roman" w:cs="Times New Roman"/>
          <w:sz w:val="28"/>
          <w:szCs w:val="28"/>
          <w:lang w:eastAsia="ru-RU"/>
        </w:rPr>
        <w:t>3 дня дополнительно к отпуску за работу в течение года без больничного листа предоставлено более 30363 тысячи работникам образования.</w:t>
      </w:r>
    </w:p>
    <w:p w:rsidR="00C10558" w:rsidRPr="00D546F0" w:rsidRDefault="00C10558" w:rsidP="00D546F0">
      <w:pPr>
        <w:spacing w:after="0" w:line="240" w:lineRule="auto"/>
        <w:ind w:firstLine="851"/>
        <w:contextualSpacing/>
        <w:jc w:val="both"/>
        <w:rPr>
          <w:rFonts w:ascii="Times New Roman" w:eastAsia="Calibri" w:hAnsi="Times New Roman" w:cs="Times New Roman"/>
          <w:sz w:val="28"/>
          <w:szCs w:val="28"/>
          <w:lang w:eastAsia="ru-RU"/>
        </w:rPr>
      </w:pPr>
      <w:r w:rsidRPr="00D546F0">
        <w:rPr>
          <w:rFonts w:ascii="Times New Roman" w:eastAsia="Calibri" w:hAnsi="Times New Roman" w:cs="Times New Roman"/>
          <w:sz w:val="28"/>
          <w:szCs w:val="28"/>
          <w:lang w:eastAsia="ru-RU"/>
        </w:rPr>
        <w:t xml:space="preserve">180 педагогов воспользовались правом на дополнительный отпуск сроком до одного года.  </w:t>
      </w:r>
    </w:p>
    <w:p w:rsidR="00C10558" w:rsidRPr="00D546F0" w:rsidRDefault="00C10558" w:rsidP="00D546F0">
      <w:pPr>
        <w:spacing w:after="0" w:line="240" w:lineRule="auto"/>
        <w:ind w:firstLine="851"/>
        <w:contextualSpacing/>
        <w:jc w:val="both"/>
        <w:rPr>
          <w:rFonts w:ascii="Times New Roman" w:eastAsia="Calibri" w:hAnsi="Times New Roman" w:cs="Times New Roman"/>
          <w:sz w:val="28"/>
          <w:szCs w:val="28"/>
          <w:lang w:eastAsia="ru-RU"/>
        </w:rPr>
      </w:pPr>
      <w:r w:rsidRPr="00D546F0">
        <w:rPr>
          <w:rFonts w:ascii="Times New Roman" w:eastAsia="Calibri" w:hAnsi="Times New Roman" w:cs="Times New Roman"/>
          <w:sz w:val="28"/>
          <w:szCs w:val="28"/>
          <w:lang w:eastAsia="ru-RU"/>
        </w:rPr>
        <w:t xml:space="preserve">Доплату за вредные условия труда согласно отраслевому соглашению получали 16 890 работник образования. </w:t>
      </w:r>
    </w:p>
    <w:p w:rsidR="00C10558" w:rsidRPr="00D546F0" w:rsidRDefault="00C10558" w:rsidP="00D546F0">
      <w:pPr>
        <w:spacing w:after="0" w:line="240" w:lineRule="auto"/>
        <w:ind w:firstLine="851"/>
        <w:contextualSpacing/>
        <w:jc w:val="both"/>
        <w:rPr>
          <w:rFonts w:ascii="Times New Roman" w:eastAsia="Calibri" w:hAnsi="Times New Roman" w:cs="Times New Roman"/>
          <w:sz w:val="28"/>
          <w:szCs w:val="28"/>
          <w:lang w:eastAsia="ru-RU"/>
        </w:rPr>
      </w:pPr>
      <w:r w:rsidRPr="00D546F0">
        <w:rPr>
          <w:rFonts w:ascii="Times New Roman" w:eastAsia="Calibri" w:hAnsi="Times New Roman" w:cs="Times New Roman"/>
          <w:sz w:val="28"/>
          <w:szCs w:val="28"/>
          <w:lang w:eastAsia="ru-RU"/>
        </w:rPr>
        <w:t>Дополнительный отпуск за работу с вредными условиями труда - более 4368 человек.</w:t>
      </w:r>
    </w:p>
    <w:p w:rsidR="00C10558" w:rsidRPr="00D546F0" w:rsidRDefault="00C10558" w:rsidP="00D546F0">
      <w:pPr>
        <w:tabs>
          <w:tab w:val="left" w:pos="9800"/>
        </w:tabs>
        <w:spacing w:after="0" w:line="240" w:lineRule="auto"/>
        <w:ind w:firstLine="567"/>
        <w:contextualSpacing/>
        <w:jc w:val="both"/>
        <w:rPr>
          <w:rFonts w:ascii="Times New Roman" w:eastAsia="Calibri" w:hAnsi="Times New Roman" w:cs="Times New Roman"/>
          <w:sz w:val="28"/>
          <w:szCs w:val="28"/>
        </w:rPr>
      </w:pPr>
      <w:r w:rsidRPr="00D546F0">
        <w:rPr>
          <w:rFonts w:ascii="Times New Roman" w:eastAsia="Calibri" w:hAnsi="Times New Roman" w:cs="Times New Roman"/>
          <w:sz w:val="28"/>
          <w:szCs w:val="28"/>
        </w:rPr>
        <w:t xml:space="preserve">При проведении педагогической аттестации льготами в соответствии с отраслевым соглашением в 2018 году воспользовались 10150 человек, из них:  </w:t>
      </w:r>
    </w:p>
    <w:p w:rsidR="00C10558" w:rsidRPr="00D546F0" w:rsidRDefault="00C10558" w:rsidP="00D546F0">
      <w:pPr>
        <w:tabs>
          <w:tab w:val="left" w:pos="9800"/>
        </w:tabs>
        <w:spacing w:after="0" w:line="240" w:lineRule="auto"/>
        <w:ind w:firstLine="567"/>
        <w:contextualSpacing/>
        <w:jc w:val="both"/>
        <w:rPr>
          <w:rFonts w:ascii="Times New Roman" w:eastAsia="Calibri" w:hAnsi="Times New Roman" w:cs="Times New Roman"/>
          <w:sz w:val="28"/>
          <w:szCs w:val="28"/>
        </w:rPr>
      </w:pPr>
      <w:r w:rsidRPr="00D546F0">
        <w:rPr>
          <w:rFonts w:ascii="Times New Roman" w:eastAsia="Calibri" w:hAnsi="Times New Roman" w:cs="Times New Roman"/>
          <w:sz w:val="28"/>
          <w:szCs w:val="28"/>
        </w:rPr>
        <w:t xml:space="preserve"> 8841 человек - применение упрощенных форм профессиональной экспертизы при прохождении аттестации на первую или высшую квалификационную категорию; </w:t>
      </w:r>
    </w:p>
    <w:p w:rsidR="00C10558" w:rsidRPr="00D546F0" w:rsidRDefault="00C10558" w:rsidP="00D546F0">
      <w:pPr>
        <w:tabs>
          <w:tab w:val="left" w:pos="9800"/>
        </w:tabs>
        <w:spacing w:after="0" w:line="240" w:lineRule="auto"/>
        <w:ind w:firstLine="567"/>
        <w:contextualSpacing/>
        <w:jc w:val="both"/>
        <w:rPr>
          <w:rFonts w:ascii="Times New Roman" w:eastAsia="Calibri" w:hAnsi="Times New Roman" w:cs="Times New Roman"/>
          <w:sz w:val="28"/>
          <w:szCs w:val="28"/>
        </w:rPr>
      </w:pPr>
      <w:r w:rsidRPr="00D546F0">
        <w:rPr>
          <w:rFonts w:ascii="Times New Roman" w:eastAsia="Calibri" w:hAnsi="Times New Roman" w:cs="Times New Roman"/>
          <w:sz w:val="28"/>
          <w:szCs w:val="28"/>
        </w:rPr>
        <w:t xml:space="preserve">1048 - льготы по установлению уровня оплаты труда во взаимосвязи с имеющейся квалификационной категорией; </w:t>
      </w:r>
    </w:p>
    <w:p w:rsidR="00C10558" w:rsidRPr="00D546F0" w:rsidRDefault="00C10558" w:rsidP="00D546F0">
      <w:pPr>
        <w:tabs>
          <w:tab w:val="left" w:pos="9800"/>
        </w:tabs>
        <w:spacing w:after="0" w:line="240" w:lineRule="auto"/>
        <w:ind w:firstLine="567"/>
        <w:contextualSpacing/>
        <w:jc w:val="both"/>
        <w:rPr>
          <w:rFonts w:ascii="Times New Roman" w:eastAsia="Calibri" w:hAnsi="Times New Roman" w:cs="Times New Roman"/>
          <w:sz w:val="28"/>
          <w:szCs w:val="28"/>
        </w:rPr>
      </w:pPr>
      <w:r w:rsidRPr="00D546F0">
        <w:rPr>
          <w:rFonts w:ascii="Times New Roman" w:eastAsia="Calibri" w:hAnsi="Times New Roman" w:cs="Times New Roman"/>
          <w:sz w:val="28"/>
          <w:szCs w:val="28"/>
        </w:rPr>
        <w:t xml:space="preserve">261 человека - сохранили уровень оплаты труда, установленный им по ранее имевшейся квалификационной категории на срок не более года со дня </w:t>
      </w:r>
      <w:r w:rsidRPr="00D546F0">
        <w:rPr>
          <w:rFonts w:ascii="Times New Roman" w:eastAsia="Calibri" w:hAnsi="Times New Roman" w:cs="Times New Roman"/>
          <w:sz w:val="28"/>
          <w:szCs w:val="28"/>
        </w:rPr>
        <w:lastRenderedPageBreak/>
        <w:t>возобновления трудовой деятельности (выхода из отпуска) в случае, если срок действия категории истек в период нахождения в отпуске по уходу за ребенком, в период длительной потери трудоспособности, срок истек перед наступлением пенсионного возраста).</w:t>
      </w:r>
    </w:p>
    <w:p w:rsidR="00C10558" w:rsidRPr="00D546F0" w:rsidRDefault="00C10558" w:rsidP="00D546F0">
      <w:pPr>
        <w:spacing w:after="0" w:line="240" w:lineRule="auto"/>
        <w:ind w:firstLine="567"/>
        <w:contextualSpacing/>
        <w:rPr>
          <w:rFonts w:ascii="Times New Roman" w:eastAsia="Calibri" w:hAnsi="Times New Roman" w:cs="Times New Roman"/>
          <w:sz w:val="28"/>
          <w:szCs w:val="28"/>
        </w:rPr>
      </w:pPr>
      <w:r w:rsidRPr="00D546F0">
        <w:rPr>
          <w:rFonts w:ascii="Times New Roman" w:eastAsia="Calibri" w:hAnsi="Times New Roman" w:cs="Times New Roman"/>
          <w:sz w:val="28"/>
          <w:szCs w:val="28"/>
        </w:rPr>
        <w:t xml:space="preserve">12254 сельских педагогических работников получили льготы при оплате коммунальных услуг на сумму более 55 млн.  рублей. </w:t>
      </w:r>
    </w:p>
    <w:p w:rsidR="00C10558" w:rsidRPr="00D546F0" w:rsidRDefault="00C10558" w:rsidP="00D546F0">
      <w:pPr>
        <w:tabs>
          <w:tab w:val="left" w:pos="9800"/>
        </w:tabs>
        <w:spacing w:after="0" w:line="240" w:lineRule="auto"/>
        <w:ind w:firstLine="567"/>
        <w:contextualSpacing/>
        <w:jc w:val="both"/>
        <w:rPr>
          <w:rFonts w:ascii="Times New Roman" w:eastAsia="Calibri" w:hAnsi="Times New Roman" w:cs="Times New Roman"/>
          <w:sz w:val="28"/>
          <w:szCs w:val="28"/>
        </w:rPr>
      </w:pPr>
      <w:r w:rsidRPr="00D546F0">
        <w:rPr>
          <w:rFonts w:ascii="Times New Roman" w:eastAsia="Calibri" w:hAnsi="Times New Roman" w:cs="Times New Roman"/>
          <w:sz w:val="28"/>
          <w:szCs w:val="28"/>
        </w:rPr>
        <w:t>В 2018 году жилищные условия улучшили 827 человек, из них 559 - по программе социальной ипотеки; 38 - по программе поддержки молодых семей; 58- по программе арендное жилье, 104 педагога - из других источников. Выделены льготные ссуды на улучшение жилищных условий 108 работникам образования на общую сумму более 46 млн.  рублей.</w:t>
      </w: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hAnsi="Times New Roman" w:cs="Times New Roman"/>
          <w:sz w:val="28"/>
          <w:szCs w:val="28"/>
        </w:rPr>
        <w:t xml:space="preserve">Работа с молодыми педагогами приоритетное направление в деятельности республиканской организации Профсоюза! </w:t>
      </w: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hAnsi="Times New Roman" w:cs="Times New Roman"/>
          <w:sz w:val="28"/>
          <w:szCs w:val="28"/>
        </w:rPr>
        <w:t>В прошедшем году в республиканской организации успешно осуществлялась молодежная политика. Из 25 тыс. молодых педагогических работников 93% состоят в профсоюзе.</w:t>
      </w: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hAnsi="Times New Roman" w:cs="Times New Roman"/>
          <w:sz w:val="28"/>
          <w:szCs w:val="28"/>
        </w:rPr>
        <w:t xml:space="preserve">Активно работает Совет молодых педагогов во главе председателем Каримовым Рустамом Айратовичем – директором МБОУ СОШ № 1 города Казани! СМП РТ - сплоченный коллектив, способный решать проблемы и вести за собой молодых педагогов Республики. </w:t>
      </w: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hAnsi="Times New Roman" w:cs="Times New Roman"/>
          <w:sz w:val="28"/>
          <w:szCs w:val="28"/>
        </w:rPr>
        <w:t>Совет молодых педагогов при непосредственном участии Рескома активно становится интегратором комплекса мер, направленных на профессиональное развитие молодых педагогов республики.</w:t>
      </w: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hAnsi="Times New Roman" w:cs="Times New Roman"/>
          <w:sz w:val="28"/>
          <w:szCs w:val="28"/>
        </w:rPr>
        <w:t xml:space="preserve">Проведена 3-х дневная республиканская педагогическая школа с мастер-классами и открытыми уроками победителей и призеров конкурса «Учитель года» (150 человек). </w:t>
      </w: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hAnsi="Times New Roman" w:cs="Times New Roman"/>
          <w:sz w:val="28"/>
          <w:szCs w:val="28"/>
        </w:rPr>
        <w:t>Совместно с Министерством образования и науки проводится Республиканский форум молодых педагогов (300 человек).</w:t>
      </w: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hAnsi="Times New Roman" w:cs="Times New Roman"/>
          <w:sz w:val="28"/>
          <w:szCs w:val="28"/>
        </w:rPr>
        <w:t xml:space="preserve">Созданный нами Совет молодых педагогов приступил в 2018 году к реализации таких образовательных проектов (совместно с институтом психологии и образования КФУ) как «Учитель-исследователь» по вовлечению молодых учителей в научную деятельность, развитие исследовательских компетенций; «Курс молодого бойца» для педагогов записывают подборку видеолекций по самым актуальным проблемам для учителей, начинающих свой путь. </w:t>
      </w:r>
    </w:p>
    <w:p w:rsidR="00C10558" w:rsidRPr="00D546F0" w:rsidRDefault="00C10558" w:rsidP="00D546F0">
      <w:pPr>
        <w:spacing w:after="0" w:line="240" w:lineRule="auto"/>
        <w:ind w:firstLine="708"/>
        <w:jc w:val="both"/>
        <w:rPr>
          <w:rFonts w:ascii="Times New Roman" w:hAnsi="Times New Roman" w:cs="Times New Roman"/>
          <w:spacing w:val="-4"/>
          <w:sz w:val="28"/>
          <w:szCs w:val="28"/>
        </w:rPr>
      </w:pPr>
      <w:r w:rsidRPr="00D546F0">
        <w:rPr>
          <w:rFonts w:ascii="Times New Roman" w:hAnsi="Times New Roman" w:cs="Times New Roman"/>
          <w:spacing w:val="-4"/>
          <w:sz w:val="28"/>
          <w:szCs w:val="28"/>
        </w:rPr>
        <w:t xml:space="preserve">Совместно с Казанскими федеральными университетами для студентов 3-4 курсов реализованы проекты «Клуб студентов-педагогов», «Педагогическая </w:t>
      </w:r>
      <w:r w:rsidR="00D546F0">
        <w:rPr>
          <w:rFonts w:ascii="Times New Roman" w:hAnsi="Times New Roman" w:cs="Times New Roman"/>
          <w:spacing w:val="-4"/>
          <w:sz w:val="28"/>
          <w:szCs w:val="28"/>
        </w:rPr>
        <w:t>о</w:t>
      </w:r>
      <w:r w:rsidRPr="00D546F0">
        <w:rPr>
          <w:rFonts w:ascii="Times New Roman" w:hAnsi="Times New Roman" w:cs="Times New Roman"/>
          <w:spacing w:val="-4"/>
          <w:sz w:val="28"/>
          <w:szCs w:val="28"/>
        </w:rPr>
        <w:t>лимпиада», состоялась интерактивная сессия «Безопасная образовательная среда в школе».</w:t>
      </w: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hAnsi="Times New Roman" w:cs="Times New Roman"/>
          <w:sz w:val="28"/>
          <w:szCs w:val="28"/>
        </w:rPr>
        <w:t>На базе Института развития образования совместными усилиями зарегистрирована федеральная инновационная площадка «Учитель 2.0», предполагающая комплекс мероприятий, направленных на профессиональное совершенствование молодых педагогов.</w:t>
      </w:r>
      <w:r w:rsidRPr="00D546F0">
        <w:rPr>
          <w:rFonts w:ascii="Times New Roman" w:hAnsi="Times New Roman" w:cs="Times New Roman"/>
        </w:rPr>
        <w:t xml:space="preserve"> </w:t>
      </w:r>
      <w:r w:rsidRPr="00D546F0">
        <w:rPr>
          <w:rFonts w:ascii="Times New Roman" w:hAnsi="Times New Roman" w:cs="Times New Roman"/>
          <w:sz w:val="28"/>
          <w:szCs w:val="28"/>
        </w:rPr>
        <w:t>Председатели территориальных советов молодых педагогов прошли обучение по программе «Профессиональный рост и карьера молодого педагога: компетентностный подход».</w:t>
      </w:r>
    </w:p>
    <w:p w:rsidR="00C10558" w:rsidRPr="00D546F0" w:rsidRDefault="00C10558" w:rsidP="00D546F0">
      <w:pPr>
        <w:spacing w:after="0" w:line="240" w:lineRule="auto"/>
        <w:jc w:val="both"/>
        <w:rPr>
          <w:rFonts w:ascii="Times New Roman" w:hAnsi="Times New Roman" w:cs="Times New Roman"/>
          <w:sz w:val="28"/>
          <w:szCs w:val="28"/>
        </w:rPr>
      </w:pPr>
      <w:r w:rsidRPr="00D546F0">
        <w:rPr>
          <w:rFonts w:ascii="Times New Roman" w:hAnsi="Times New Roman" w:cs="Times New Roman"/>
          <w:sz w:val="28"/>
          <w:szCs w:val="28"/>
        </w:rPr>
        <w:lastRenderedPageBreak/>
        <w:t xml:space="preserve">СМП РТ участвует во всероссийских и республиканских конкурсах на соискание грантов. </w:t>
      </w:r>
    </w:p>
    <w:p w:rsidR="00C10558" w:rsidRPr="00D546F0" w:rsidRDefault="00C10558" w:rsidP="00D546F0">
      <w:pPr>
        <w:spacing w:after="0" w:line="240" w:lineRule="auto"/>
        <w:ind w:firstLine="708"/>
        <w:rPr>
          <w:rFonts w:ascii="Times New Roman" w:hAnsi="Times New Roman" w:cs="Times New Roman"/>
          <w:sz w:val="28"/>
          <w:szCs w:val="28"/>
        </w:rPr>
      </w:pPr>
      <w:r w:rsidRPr="00D546F0">
        <w:rPr>
          <w:rFonts w:ascii="Times New Roman" w:hAnsi="Times New Roman" w:cs="Times New Roman"/>
          <w:sz w:val="28"/>
          <w:szCs w:val="28"/>
        </w:rPr>
        <w:t>В 2018г. был выигран грант Российского совета молодежи на реализацию проекта «Чемпионат педагогических кейсов», который успешно реализован и пользуется большой популярностью у молодых педагогов.</w:t>
      </w: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hAnsi="Times New Roman" w:cs="Times New Roman"/>
          <w:sz w:val="28"/>
          <w:szCs w:val="28"/>
        </w:rPr>
        <w:t xml:space="preserve">Советами молодых педагогов были инициированы и реализованы различные социально-образовательные проекты, направленные на повышения уровня профессиональной, методической и правовой культуры молодых педагогов, выявление и решение социально-экономических проблем молодых педагогов, создание конструктивного диалога с органами власти. </w:t>
      </w: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hAnsi="Times New Roman" w:cs="Times New Roman"/>
          <w:sz w:val="28"/>
          <w:szCs w:val="28"/>
        </w:rPr>
        <w:t>Ежегодно президиум Совета молодых педагогов РТ в полном составе участвует в Межрегиональном Форуме молодых педагогов «Таир», представители СМП РТ активные участники Всероссийской педагогической школы.</w:t>
      </w:r>
    </w:p>
    <w:p w:rsidR="00C10558" w:rsidRPr="00D546F0" w:rsidRDefault="00C10558" w:rsidP="00D546F0">
      <w:pPr>
        <w:spacing w:after="0" w:line="240" w:lineRule="auto"/>
        <w:ind w:firstLine="708"/>
        <w:jc w:val="both"/>
        <w:rPr>
          <w:rFonts w:ascii="Times New Roman" w:hAnsi="Times New Roman" w:cs="Times New Roman"/>
          <w:sz w:val="28"/>
          <w:szCs w:val="28"/>
        </w:rPr>
      </w:pPr>
      <w:r w:rsidRPr="00D546F0">
        <w:rPr>
          <w:rFonts w:ascii="Times New Roman" w:hAnsi="Times New Roman" w:cs="Times New Roman"/>
          <w:sz w:val="28"/>
          <w:szCs w:val="28"/>
        </w:rPr>
        <w:t>Хочется отметить высокий профессионализм и заинтересованность членов совета и президиума в своем будущем в педагогике, а также - в развитии образования Республики Татарстан. Поддерживая молодежную политику, выполняя обязательства отраслевого Соглашения, ежегодно на заседании Президиума Рескома профсоюза 10 самым активным председателям территориальных объединений молодых педагогов за лучшую организацию работы вручаются дипломы и стипендии в размере 20.000 рублей.</w:t>
      </w:r>
    </w:p>
    <w:p w:rsidR="00C10558" w:rsidRPr="00D546F0" w:rsidRDefault="00C10558" w:rsidP="00D546F0">
      <w:pPr>
        <w:spacing w:after="0" w:line="240" w:lineRule="auto"/>
        <w:ind w:firstLine="708"/>
        <w:jc w:val="both"/>
        <w:rPr>
          <w:rFonts w:ascii="Times New Roman" w:hAnsi="Times New Roman" w:cs="Times New Roman"/>
          <w:spacing w:val="-4"/>
          <w:sz w:val="28"/>
          <w:szCs w:val="28"/>
        </w:rPr>
      </w:pPr>
      <w:r w:rsidRPr="00D546F0">
        <w:rPr>
          <w:rFonts w:ascii="Times New Roman" w:hAnsi="Times New Roman" w:cs="Times New Roman"/>
          <w:spacing w:val="-4"/>
          <w:sz w:val="28"/>
          <w:szCs w:val="28"/>
        </w:rPr>
        <w:t>Спектр мероприятий, с участием молодых педагогов СМПРТ различный - от муниципального и республиканского, до всероссийского и международного уровней.</w:t>
      </w:r>
    </w:p>
    <w:p w:rsidR="00C10558" w:rsidRPr="00D546F0" w:rsidRDefault="00784404" w:rsidP="00D546F0">
      <w:pPr>
        <w:spacing w:after="0" w:line="240" w:lineRule="auto"/>
        <w:ind w:firstLine="708"/>
        <w:jc w:val="both"/>
        <w:rPr>
          <w:rFonts w:ascii="Times New Roman" w:eastAsia="Calibri" w:hAnsi="Times New Roman" w:cs="Times New Roman"/>
          <w:sz w:val="28"/>
          <w:szCs w:val="28"/>
        </w:rPr>
      </w:pPr>
      <w:r w:rsidRPr="00D546F0">
        <w:rPr>
          <w:rFonts w:ascii="Times New Roman" w:eastAsia="Calibri" w:hAnsi="Times New Roman" w:cs="Times New Roman"/>
          <w:sz w:val="28"/>
          <w:szCs w:val="28"/>
        </w:rPr>
        <w:t xml:space="preserve">2019 год ФПРТ объявлен годом </w:t>
      </w:r>
      <w:r w:rsidR="00152FC0" w:rsidRPr="00D546F0">
        <w:rPr>
          <w:rFonts w:ascii="Times New Roman" w:eastAsia="Calibri" w:hAnsi="Times New Roman" w:cs="Times New Roman"/>
          <w:sz w:val="28"/>
          <w:szCs w:val="28"/>
        </w:rPr>
        <w:t xml:space="preserve">профсоюзного движения работающей и студенческой </w:t>
      </w:r>
      <w:r w:rsidRPr="00D546F0">
        <w:rPr>
          <w:rFonts w:ascii="Times New Roman" w:eastAsia="Calibri" w:hAnsi="Times New Roman" w:cs="Times New Roman"/>
          <w:sz w:val="28"/>
          <w:szCs w:val="28"/>
        </w:rPr>
        <w:t>молодежи</w:t>
      </w:r>
      <w:r w:rsidR="00152FC0" w:rsidRPr="00D546F0">
        <w:rPr>
          <w:rFonts w:ascii="Times New Roman" w:eastAsia="Calibri" w:hAnsi="Times New Roman" w:cs="Times New Roman"/>
          <w:sz w:val="28"/>
          <w:szCs w:val="28"/>
        </w:rPr>
        <w:t xml:space="preserve">, ЦС Профсоюза годом студенческого профсоюзного движения. Необходимо продолжить эффективную реализацию молодежной политики республиканской организации Профсоюза образования, внедряя новые формы работы с молодыми педагогами. </w:t>
      </w:r>
    </w:p>
    <w:p w:rsidR="00152FC0" w:rsidRPr="00D546F0" w:rsidRDefault="00152FC0" w:rsidP="00D546F0">
      <w:pPr>
        <w:spacing w:after="0" w:line="240" w:lineRule="auto"/>
        <w:ind w:firstLine="708"/>
        <w:jc w:val="both"/>
        <w:rPr>
          <w:rFonts w:ascii="Times New Roman" w:eastAsia="Calibri" w:hAnsi="Times New Roman" w:cs="Times New Roman"/>
          <w:sz w:val="28"/>
          <w:szCs w:val="28"/>
        </w:rPr>
      </w:pPr>
      <w:r w:rsidRPr="00D546F0">
        <w:rPr>
          <w:rFonts w:ascii="Times New Roman" w:eastAsia="Calibri" w:hAnsi="Times New Roman" w:cs="Times New Roman"/>
          <w:sz w:val="28"/>
          <w:szCs w:val="28"/>
        </w:rPr>
        <w:t xml:space="preserve">Советы молодых педагогов являются социальным институтом, гарантирующим социальную мобильность, причем как горизонтальную в плане повышения мастерства, так и вертикальную в плане повышения социального статуса. Молодым интересна информационная работа – именно там особенно ярко могут проявиться их творческие способности и техническая подкованность. Например, в социальных сетях, где она - настоящие асы. </w:t>
      </w:r>
    </w:p>
    <w:p w:rsidR="00152FC0" w:rsidRPr="00D546F0" w:rsidRDefault="00152FC0" w:rsidP="00D546F0">
      <w:pPr>
        <w:spacing w:after="0" w:line="240" w:lineRule="auto"/>
        <w:ind w:firstLine="708"/>
        <w:jc w:val="both"/>
        <w:rPr>
          <w:rFonts w:ascii="Times New Roman" w:eastAsia="Calibri" w:hAnsi="Times New Roman" w:cs="Times New Roman"/>
          <w:sz w:val="28"/>
          <w:szCs w:val="28"/>
        </w:rPr>
      </w:pPr>
      <w:r w:rsidRPr="00D546F0">
        <w:rPr>
          <w:rFonts w:ascii="Times New Roman" w:eastAsia="Calibri" w:hAnsi="Times New Roman" w:cs="Times New Roman"/>
          <w:sz w:val="28"/>
          <w:szCs w:val="28"/>
        </w:rPr>
        <w:t>Их мастерство может помочь в распространении профсоюзных идей – ведь как показывают современные тенденции, доверие к информации из социальных сетей только растет.</w:t>
      </w:r>
    </w:p>
    <w:p w:rsidR="00E47690" w:rsidRPr="00D546F0" w:rsidRDefault="00152FC0" w:rsidP="00D546F0">
      <w:pPr>
        <w:spacing w:after="0" w:line="240" w:lineRule="auto"/>
        <w:ind w:firstLine="709"/>
        <w:jc w:val="both"/>
        <w:rPr>
          <w:rFonts w:ascii="Times New Roman" w:hAnsi="Times New Roman" w:cs="Times New Roman"/>
          <w:sz w:val="28"/>
          <w:szCs w:val="28"/>
        </w:rPr>
      </w:pPr>
      <w:r w:rsidRPr="00D546F0">
        <w:rPr>
          <w:rFonts w:ascii="Times New Roman" w:hAnsi="Times New Roman" w:cs="Times New Roman"/>
          <w:sz w:val="28"/>
          <w:szCs w:val="28"/>
        </w:rPr>
        <w:t>В первой половине 2019 года нам предстоит большая работа по внесению изменений и дополнений в коллективные договоры образовательных организаций в связи с изменениями в законодательстве и нормативных актах, проинформировать членов профсоюза о результативности выполнения обязательств. Организованно провести республиканский конкурс «Лучший коллективный договор»</w:t>
      </w:r>
      <w:r w:rsidR="00A17097" w:rsidRPr="00D546F0">
        <w:rPr>
          <w:rFonts w:ascii="Times New Roman" w:hAnsi="Times New Roman" w:cs="Times New Roman"/>
          <w:sz w:val="28"/>
          <w:szCs w:val="28"/>
        </w:rPr>
        <w:t>, обратив внимание на изменения в положения о конкурсе и протранслировать лучшие коллективные договоры всем первичным профсоюзным организациям образования республики.</w:t>
      </w:r>
    </w:p>
    <w:sectPr w:rsidR="00E47690" w:rsidRPr="00D546F0" w:rsidSect="00D546F0">
      <w:footerReference w:type="default" r:id="rId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C07" w:rsidRDefault="00C90C07" w:rsidP="00D546F0">
      <w:pPr>
        <w:spacing w:after="0" w:line="240" w:lineRule="auto"/>
      </w:pPr>
      <w:r>
        <w:separator/>
      </w:r>
    </w:p>
  </w:endnote>
  <w:endnote w:type="continuationSeparator" w:id="0">
    <w:p w:rsidR="00C90C07" w:rsidRDefault="00C90C07" w:rsidP="00D5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4322"/>
      <w:docPartObj>
        <w:docPartGallery w:val="Page Numbers (Bottom of Page)"/>
        <w:docPartUnique/>
      </w:docPartObj>
    </w:sdtPr>
    <w:sdtEndPr/>
    <w:sdtContent>
      <w:p w:rsidR="00D546F0" w:rsidRDefault="00D546F0">
        <w:pPr>
          <w:pStyle w:val="a5"/>
          <w:jc w:val="right"/>
        </w:pPr>
        <w:r>
          <w:fldChar w:fldCharType="begin"/>
        </w:r>
        <w:r>
          <w:instrText>PAGE   \* MERGEFORMAT</w:instrText>
        </w:r>
        <w:r>
          <w:fldChar w:fldCharType="separate"/>
        </w:r>
        <w:r w:rsidR="00F21A00">
          <w:rPr>
            <w:noProof/>
          </w:rPr>
          <w:t>5</w:t>
        </w:r>
        <w:r>
          <w:fldChar w:fldCharType="end"/>
        </w:r>
      </w:p>
    </w:sdtContent>
  </w:sdt>
  <w:p w:rsidR="00D546F0" w:rsidRDefault="00D546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C07" w:rsidRDefault="00C90C07" w:rsidP="00D546F0">
      <w:pPr>
        <w:spacing w:after="0" w:line="240" w:lineRule="auto"/>
      </w:pPr>
      <w:r>
        <w:separator/>
      </w:r>
    </w:p>
  </w:footnote>
  <w:footnote w:type="continuationSeparator" w:id="0">
    <w:p w:rsidR="00C90C07" w:rsidRDefault="00C90C07" w:rsidP="00D54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58"/>
    <w:rsid w:val="00152FC0"/>
    <w:rsid w:val="004A40B9"/>
    <w:rsid w:val="00784404"/>
    <w:rsid w:val="007B3595"/>
    <w:rsid w:val="009F7F8A"/>
    <w:rsid w:val="00A17097"/>
    <w:rsid w:val="00A17F78"/>
    <w:rsid w:val="00C10558"/>
    <w:rsid w:val="00C90C07"/>
    <w:rsid w:val="00D546F0"/>
    <w:rsid w:val="00DE60DB"/>
    <w:rsid w:val="00E47690"/>
    <w:rsid w:val="00F21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5A945-0C1A-418F-8852-A62C8838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6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46F0"/>
  </w:style>
  <w:style w:type="paragraph" w:styleId="a5">
    <w:name w:val="footer"/>
    <w:basedOn w:val="a"/>
    <w:link w:val="a6"/>
    <w:uiPriority w:val="99"/>
    <w:unhideWhenUsed/>
    <w:rsid w:val="00D546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6F0"/>
  </w:style>
  <w:style w:type="paragraph" w:styleId="a7">
    <w:name w:val="Balloon Text"/>
    <w:basedOn w:val="a"/>
    <w:link w:val="a8"/>
    <w:uiPriority w:val="99"/>
    <w:semiHidden/>
    <w:unhideWhenUsed/>
    <w:rsid w:val="009F7F8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7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 Асхатовна</dc:creator>
  <cp:keywords/>
  <dc:description/>
  <cp:lastModifiedBy>User</cp:lastModifiedBy>
  <cp:revision>2</cp:revision>
  <cp:lastPrinted>2019-02-05T11:05:00Z</cp:lastPrinted>
  <dcterms:created xsi:type="dcterms:W3CDTF">2019-02-08T12:43:00Z</dcterms:created>
  <dcterms:modified xsi:type="dcterms:W3CDTF">2019-02-08T12:43:00Z</dcterms:modified>
</cp:coreProperties>
</file>